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C66B99" w:rsidTr="00C66B99">
        <w:trPr>
          <w:jc w:val="center"/>
        </w:trPr>
        <w:tc>
          <w:tcPr>
            <w:tcW w:w="4678" w:type="dxa"/>
          </w:tcPr>
          <w:p w:rsidR="00C66B99" w:rsidRPr="00C66B99" w:rsidRDefault="00C66B99" w:rsidP="00522FFF">
            <w:pPr>
              <w:jc w:val="center"/>
              <w:rPr>
                <w:b/>
                <w:sz w:val="18"/>
                <w:szCs w:val="18"/>
              </w:rPr>
            </w:pPr>
            <w:r w:rsidRPr="00C66B99">
              <w:rPr>
                <w:smallCaps/>
                <w:spacing w:val="26"/>
                <w:sz w:val="18"/>
                <w:szCs w:val="18"/>
              </w:rPr>
              <w:br w:type="column"/>
            </w:r>
            <w:r w:rsidRPr="00C66B99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683F4E1A" wp14:editId="5FA41AE7">
                  <wp:extent cx="504825" cy="489977"/>
                  <wp:effectExtent l="0" t="0" r="0" b="571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518" cy="50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6B99" w:rsidRPr="00C66B99" w:rsidRDefault="00C66B99" w:rsidP="00522FFF">
            <w:pPr>
              <w:pStyle w:val="Titolo3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66B99">
              <w:rPr>
                <w:rFonts w:ascii="Times New Roman" w:hAnsi="Times New Roman"/>
                <w:b w:val="0"/>
                <w:sz w:val="18"/>
                <w:szCs w:val="18"/>
              </w:rPr>
              <w:t>Azienda di Servizi alla Persona</w:t>
            </w:r>
          </w:p>
        </w:tc>
      </w:tr>
      <w:tr w:rsidR="00C66B99" w:rsidTr="00C66B99">
        <w:trPr>
          <w:jc w:val="center"/>
        </w:trPr>
        <w:tc>
          <w:tcPr>
            <w:tcW w:w="4678" w:type="dxa"/>
          </w:tcPr>
          <w:p w:rsidR="00C66B99" w:rsidRPr="00C66B99" w:rsidRDefault="00C66B99" w:rsidP="00522FFF">
            <w:pPr>
              <w:pStyle w:val="Titolo2"/>
              <w:rPr>
                <w:sz w:val="18"/>
                <w:szCs w:val="18"/>
              </w:rPr>
            </w:pPr>
            <w:r w:rsidRPr="00C66B99">
              <w:rPr>
                <w:sz w:val="18"/>
                <w:szCs w:val="18"/>
              </w:rPr>
              <w:t>“GOLGI - REDAELLI”</w:t>
            </w:r>
          </w:p>
          <w:p w:rsidR="00C66B99" w:rsidRPr="00C66B99" w:rsidRDefault="00C66B99" w:rsidP="00522FFF">
            <w:pPr>
              <w:jc w:val="center"/>
              <w:rPr>
                <w:sz w:val="18"/>
                <w:szCs w:val="18"/>
              </w:rPr>
            </w:pPr>
          </w:p>
        </w:tc>
      </w:tr>
    </w:tbl>
    <w:p w:rsidR="00625F1E" w:rsidRDefault="00625F1E" w:rsidP="00625F1E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Sospetta Infezione da nuovo Coronavirus</w:t>
      </w:r>
    </w:p>
    <w:p w:rsidR="00625F1E" w:rsidRDefault="00625F1E" w:rsidP="00625F1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Indicazioni e comportamenti da seguire da parte dei dipendenti e dei collaboratori </w:t>
      </w:r>
    </w:p>
    <w:p w:rsidR="00133261" w:rsidRDefault="00133261" w:rsidP="00625F1E">
      <w:pPr>
        <w:pStyle w:val="Default"/>
        <w:rPr>
          <w:sz w:val="28"/>
          <w:szCs w:val="28"/>
        </w:rPr>
      </w:pPr>
    </w:p>
    <w:p w:rsidR="00BD72A7" w:rsidRPr="00BD72A7" w:rsidRDefault="00625F1E" w:rsidP="00BD72A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E1398B">
        <w:rPr>
          <w:rFonts w:ascii="Calibri" w:hAnsi="Calibri" w:cs="Calibri"/>
          <w:sz w:val="24"/>
          <w:szCs w:val="24"/>
        </w:rPr>
        <w:t xml:space="preserve">Facendo seguito all’Ordinanza del Ministro della Salute e del Presidente di Regione Lombardia del 21 febbraio 2020 (allegata) e </w:t>
      </w:r>
      <w:r w:rsidR="00BD72A7">
        <w:rPr>
          <w:rFonts w:ascii="Calibri" w:hAnsi="Calibri" w:cs="Calibri"/>
          <w:sz w:val="24"/>
          <w:szCs w:val="24"/>
        </w:rPr>
        <w:t>a</w:t>
      </w:r>
      <w:r w:rsidRPr="00E1398B">
        <w:rPr>
          <w:rFonts w:ascii="Calibri" w:hAnsi="Calibri" w:cs="Calibri"/>
          <w:sz w:val="24"/>
          <w:szCs w:val="24"/>
        </w:rPr>
        <w:t>lla nota di Regione Lombardia del 22 febbraio 2020, in considerazione delle caratteristiche dei servizi sanitari resi dal nostro Istituto e della definizione di “caso sospetto” e di “contatto stretto” più sotto riportate</w:t>
      </w:r>
      <w:r w:rsidRPr="00BD72A7">
        <w:rPr>
          <w:rFonts w:ascii="Calibri" w:hAnsi="Calibri" w:cs="Calibri"/>
          <w:sz w:val="24"/>
          <w:szCs w:val="24"/>
        </w:rPr>
        <w:t>,</w:t>
      </w:r>
      <w:r w:rsidR="00BD72A7" w:rsidRPr="00BD72A7">
        <w:rPr>
          <w:rFonts w:ascii="Calibri" w:hAnsi="Calibri" w:cs="Calibri"/>
          <w:sz w:val="24"/>
          <w:szCs w:val="24"/>
        </w:rPr>
        <w:t xml:space="preserve"> si rendono note le seguenti disposizioni</w:t>
      </w:r>
      <w:r w:rsidR="00BD72A7" w:rsidRPr="00BD72A7">
        <w:rPr>
          <w:rFonts w:ascii="Calibri" w:hAnsi="Calibri" w:cs="Calibri"/>
          <w:b/>
          <w:sz w:val="24"/>
          <w:szCs w:val="24"/>
        </w:rPr>
        <w:t>.</w:t>
      </w:r>
    </w:p>
    <w:p w:rsidR="00BD72A7" w:rsidRDefault="00BD72A7" w:rsidP="00E1398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D72A7" w:rsidRDefault="00625F1E" w:rsidP="00625F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Si premette che L’ASP GOLGI-REDAELLI è una struttura sociosanitaria operante esclusivamente su ricoveri </w:t>
      </w:r>
      <w:r w:rsidR="00133261">
        <w:rPr>
          <w:rFonts w:ascii="Calibri" w:hAnsi="Calibri" w:cs="Calibri"/>
          <w:sz w:val="24"/>
          <w:szCs w:val="24"/>
        </w:rPr>
        <w:t>semiresidenziali,</w:t>
      </w:r>
      <w:r>
        <w:rPr>
          <w:rFonts w:ascii="Calibri" w:hAnsi="Calibri" w:cs="Calibri"/>
          <w:sz w:val="24"/>
          <w:szCs w:val="24"/>
        </w:rPr>
        <w:t xml:space="preserve"> prestazioni ambulatoriali programma</w:t>
      </w:r>
      <w:r w:rsidR="00133261">
        <w:rPr>
          <w:rFonts w:ascii="Calibri" w:hAnsi="Calibri" w:cs="Calibri"/>
          <w:sz w:val="24"/>
          <w:szCs w:val="24"/>
        </w:rPr>
        <w:t>te e sulla residenzialità sociosanitaria</w:t>
      </w:r>
      <w:r>
        <w:rPr>
          <w:rFonts w:ascii="Calibri" w:hAnsi="Calibri" w:cs="Calibri"/>
          <w:sz w:val="24"/>
          <w:szCs w:val="24"/>
        </w:rPr>
        <w:t xml:space="preserve"> per anziani; </w:t>
      </w:r>
      <w:r w:rsidR="00BD72A7">
        <w:rPr>
          <w:rFonts w:ascii="Calibri" w:hAnsi="Calibri" w:cs="Calibri"/>
          <w:sz w:val="24"/>
          <w:szCs w:val="24"/>
          <w:u w:val="single"/>
        </w:rPr>
        <w:t>NON</w:t>
      </w:r>
      <w:r w:rsidRPr="00625F1E">
        <w:rPr>
          <w:rFonts w:ascii="Calibri" w:hAnsi="Calibri" w:cs="Calibri"/>
          <w:sz w:val="24"/>
          <w:szCs w:val="24"/>
          <w:u w:val="single"/>
        </w:rPr>
        <w:t xml:space="preserve"> è quindi ipotizzabile che accedano pazienti che si configurino come casi sospetti/probabili/confermati di infezione da COVID-19 per diagnosi o terapia</w:t>
      </w:r>
      <w:r w:rsidR="00BD72A7">
        <w:rPr>
          <w:rFonts w:ascii="Calibri" w:hAnsi="Calibri" w:cs="Calibri"/>
          <w:sz w:val="24"/>
          <w:szCs w:val="24"/>
        </w:rPr>
        <w:t>.</w:t>
      </w:r>
    </w:p>
    <w:p w:rsidR="00625F1E" w:rsidRDefault="00BD72A7" w:rsidP="00625F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="00625F1E">
        <w:rPr>
          <w:rFonts w:ascii="Calibri" w:hAnsi="Calibri" w:cs="Calibri"/>
          <w:sz w:val="24"/>
          <w:szCs w:val="24"/>
        </w:rPr>
        <w:t>i contro può verificarsi che un paziente o un visitatore che acceda per una prestazione programmata manifesti sintomi (</w:t>
      </w:r>
      <w:proofErr w:type="spellStart"/>
      <w:r w:rsidR="00625F1E">
        <w:rPr>
          <w:rFonts w:ascii="Calibri" w:hAnsi="Calibri" w:cs="Calibri"/>
          <w:sz w:val="24"/>
          <w:szCs w:val="24"/>
        </w:rPr>
        <w:t>febbre,tosse,dispnea</w:t>
      </w:r>
      <w:proofErr w:type="spellEnd"/>
      <w:r w:rsidR="00625F1E">
        <w:rPr>
          <w:rFonts w:ascii="Calibri" w:hAnsi="Calibri" w:cs="Calibri"/>
          <w:sz w:val="24"/>
          <w:szCs w:val="24"/>
        </w:rPr>
        <w:t xml:space="preserve">) e anamnesi positiva per esposizione (nei 14 giorni precedenti viaggi o residenza in Cina; oppure contatto stretto con un caso probabile o confermato di infezione da SARS-CoV-2; oppure </w:t>
      </w:r>
      <w:r w:rsidR="00E1398B">
        <w:rPr>
          <w:rFonts w:ascii="Calibri" w:hAnsi="Calibri" w:cs="Calibri"/>
          <w:sz w:val="24"/>
          <w:szCs w:val="24"/>
        </w:rPr>
        <w:t>abbia</w:t>
      </w:r>
      <w:r w:rsidR="00625F1E">
        <w:rPr>
          <w:rFonts w:ascii="Calibri" w:hAnsi="Calibri" w:cs="Calibri"/>
          <w:sz w:val="24"/>
          <w:szCs w:val="24"/>
        </w:rPr>
        <w:t xml:space="preserve"> lavorato o frequentato una struttura sanitaria dove sono stati ricoverati pazienti con infezione da SARS-CoV-2): in tal caso si adotteranno le disposizioni di cui al punto 6).</w:t>
      </w:r>
    </w:p>
    <w:p w:rsidR="00625F1E" w:rsidRDefault="00625F1E" w:rsidP="00625F1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25F1E" w:rsidRDefault="00625F1E" w:rsidP="00625F1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1398B" w:rsidRDefault="00E1398B" w:rsidP="00E139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1. Misure igienico sanitarie di carattere generale per il personale</w:t>
      </w:r>
    </w:p>
    <w:p w:rsidR="00E1398B" w:rsidRDefault="00E1398B" w:rsidP="00BD72A7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Si ricorda come le misure igienico-sanitarie per la prevenzione delle infezioni e di tutela dell’operatore debbano essere applicate </w:t>
      </w:r>
      <w:proofErr w:type="spellStart"/>
      <w:r>
        <w:rPr>
          <w:rFonts w:ascii="Calibri" w:hAnsi="Calibri" w:cs="Calibri"/>
          <w:sz w:val="24"/>
          <w:szCs w:val="24"/>
        </w:rPr>
        <w:t>routinariamente</w:t>
      </w:r>
      <w:proofErr w:type="spellEnd"/>
      <w:r>
        <w:rPr>
          <w:rFonts w:ascii="Calibri" w:hAnsi="Calibri" w:cs="Calibri"/>
          <w:sz w:val="24"/>
          <w:szCs w:val="24"/>
        </w:rPr>
        <w:t xml:space="preserve">: si presterà particolare attenzione a lavaggio delle mani, sanificazione e aereazioni delle degenze e ambulatori, utilizzo dei presidi sanitari e dei DPI </w:t>
      </w:r>
      <w:r w:rsidR="00BD72A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nelle procedure a rischio di esposizione, segnalando, per il tramite dei coordinatori infermieristici/tecnici, alla Direzione Medica di Presidio qualsiasi difficoltà nel reperimento del materiale e dispositivi necessari.</w:t>
      </w:r>
    </w:p>
    <w:p w:rsidR="00E1398B" w:rsidRDefault="00E1398B" w:rsidP="00BD72A7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Tra i comportamenti virtuosi vi è naturalmente quello di </w:t>
      </w:r>
      <w:r w:rsidR="00163731">
        <w:rPr>
          <w:rFonts w:ascii="Calibri" w:hAnsi="Calibri" w:cs="Calibri"/>
          <w:sz w:val="24"/>
          <w:szCs w:val="24"/>
        </w:rPr>
        <w:t>NON</w:t>
      </w:r>
      <w:r>
        <w:rPr>
          <w:rFonts w:ascii="Calibri" w:hAnsi="Calibri" w:cs="Calibri"/>
          <w:sz w:val="24"/>
          <w:szCs w:val="24"/>
        </w:rPr>
        <w:t xml:space="preserve"> recarsi in Istituto in caso di sintomatologia </w:t>
      </w:r>
      <w:proofErr w:type="spellStart"/>
      <w:r>
        <w:rPr>
          <w:rFonts w:ascii="Calibri" w:hAnsi="Calibri" w:cs="Calibri"/>
          <w:sz w:val="24"/>
          <w:szCs w:val="24"/>
        </w:rPr>
        <w:t>simil</w:t>
      </w:r>
      <w:proofErr w:type="spellEnd"/>
      <w:r>
        <w:rPr>
          <w:rFonts w:ascii="Calibri" w:hAnsi="Calibri" w:cs="Calibri"/>
          <w:sz w:val="24"/>
          <w:szCs w:val="24"/>
        </w:rPr>
        <w:t>-influenzale, seguendo le procedure previste per tutti i cittadini.</w:t>
      </w:r>
    </w:p>
    <w:p w:rsidR="00E1398B" w:rsidRDefault="00E1398B" w:rsidP="00E1398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Per i dipendenti e collaboratori residenti nelle zone oggetto di ordinanza</w:t>
      </w:r>
      <w:r w:rsidR="00133261">
        <w:rPr>
          <w:rFonts w:ascii="Calibri" w:hAnsi="Calibri" w:cs="Calibri"/>
          <w:sz w:val="24"/>
          <w:szCs w:val="24"/>
        </w:rPr>
        <w:t>,</w:t>
      </w:r>
      <w:r w:rsidR="00211E2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211E2C">
        <w:rPr>
          <w:rFonts w:ascii="Calibri" w:hAnsi="Calibri" w:cs="Calibri"/>
          <w:sz w:val="24"/>
          <w:szCs w:val="24"/>
        </w:rPr>
        <w:t>ancorchè</w:t>
      </w:r>
      <w:proofErr w:type="spellEnd"/>
      <w:r w:rsidR="00211E2C">
        <w:rPr>
          <w:rFonts w:ascii="Calibri" w:hAnsi="Calibri" w:cs="Calibri"/>
          <w:sz w:val="24"/>
          <w:szCs w:val="24"/>
        </w:rPr>
        <w:t xml:space="preserve"> di massima trattenuti in quarantena, </w:t>
      </w:r>
      <w:r>
        <w:rPr>
          <w:rFonts w:ascii="Calibri" w:hAnsi="Calibri" w:cs="Calibri"/>
          <w:sz w:val="24"/>
          <w:szCs w:val="24"/>
        </w:rPr>
        <w:t xml:space="preserve">si </w:t>
      </w:r>
      <w:r w:rsidR="00BD72A7">
        <w:rPr>
          <w:rFonts w:ascii="Calibri" w:hAnsi="Calibri" w:cs="Calibri"/>
          <w:sz w:val="24"/>
          <w:szCs w:val="24"/>
        </w:rPr>
        <w:t>dispone di</w:t>
      </w:r>
      <w:r>
        <w:rPr>
          <w:rFonts w:ascii="Calibri" w:hAnsi="Calibri" w:cs="Calibri"/>
          <w:sz w:val="24"/>
          <w:szCs w:val="24"/>
        </w:rPr>
        <w:t>:</w:t>
      </w:r>
    </w:p>
    <w:p w:rsidR="00E1398B" w:rsidRPr="00E1398B" w:rsidRDefault="00E1398B" w:rsidP="00B843F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1398B">
        <w:rPr>
          <w:rFonts w:ascii="Calibri" w:hAnsi="Calibri" w:cs="Calibri"/>
          <w:sz w:val="24"/>
          <w:szCs w:val="24"/>
        </w:rPr>
        <w:t>segnalare al Direttore di UO o al Coordinatore infermieristico l’eventuale sintomatologia sospetta la cui insorgenza si dovesse manifestare nel corso dell’orario di servizio al fine di adottare tutte le misure più sopra definite;</w:t>
      </w:r>
    </w:p>
    <w:p w:rsidR="00625F1E" w:rsidRPr="00E1398B" w:rsidRDefault="00E1398B" w:rsidP="0059258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E1398B">
        <w:rPr>
          <w:rFonts w:ascii="Calibri" w:hAnsi="Calibri" w:cs="Calibri"/>
          <w:sz w:val="24"/>
          <w:szCs w:val="24"/>
        </w:rPr>
        <w:t>nei dipendenti o collaboratori asintomatici presentarsi ad inizio turno in Direzione Medica di</w:t>
      </w:r>
      <w:r>
        <w:rPr>
          <w:rFonts w:ascii="Calibri" w:hAnsi="Calibri" w:cs="Calibri"/>
          <w:sz w:val="24"/>
          <w:szCs w:val="24"/>
        </w:rPr>
        <w:t xml:space="preserve"> </w:t>
      </w:r>
      <w:r>
        <w:t xml:space="preserve">Presidio </w:t>
      </w:r>
      <w:r>
        <w:rPr>
          <w:rFonts w:ascii="Calibri" w:hAnsi="Calibri" w:cs="Calibri"/>
          <w:sz w:val="24"/>
          <w:szCs w:val="24"/>
        </w:rPr>
        <w:t>per la valutazione ai fini della presa di servizio.</w:t>
      </w:r>
    </w:p>
    <w:p w:rsidR="00E1398B" w:rsidRDefault="00E1398B" w:rsidP="00625F1E">
      <w:pPr>
        <w:pStyle w:val="Default"/>
        <w:rPr>
          <w:b/>
          <w:bCs/>
          <w:sz w:val="22"/>
          <w:szCs w:val="22"/>
        </w:rPr>
      </w:pPr>
    </w:p>
    <w:p w:rsidR="00163731" w:rsidRDefault="00163731" w:rsidP="00625F1E">
      <w:pPr>
        <w:pStyle w:val="Default"/>
        <w:rPr>
          <w:b/>
          <w:bCs/>
          <w:sz w:val="22"/>
          <w:szCs w:val="22"/>
        </w:rPr>
      </w:pPr>
    </w:p>
    <w:p w:rsidR="00E1398B" w:rsidRDefault="00E1398B" w:rsidP="00E139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2. Misure di carattere generale per pazienti e visitatori</w:t>
      </w:r>
    </w:p>
    <w:p w:rsidR="00E1398B" w:rsidRDefault="00E1398B" w:rsidP="00E13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 fine di mantenere alta l’attenzione sui comportamenti individuali si provvederà ad affiggere e</w:t>
      </w:r>
    </w:p>
    <w:p w:rsidR="00E1398B" w:rsidRDefault="00E1398B" w:rsidP="00E13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postare sui video il messaggio di seguito esposto.</w:t>
      </w:r>
    </w:p>
    <w:p w:rsidR="00E1398B" w:rsidRDefault="00E1398B" w:rsidP="003B0B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L’accesso ai reparti di degenza avverrà rigorosamente negli orari </w:t>
      </w:r>
      <w:r w:rsidR="00F54DED">
        <w:rPr>
          <w:rFonts w:ascii="Calibri" w:hAnsi="Calibri" w:cs="Calibri"/>
          <w:sz w:val="24"/>
          <w:szCs w:val="24"/>
        </w:rPr>
        <w:t xml:space="preserve">previsti </w:t>
      </w:r>
      <w:r>
        <w:rPr>
          <w:rFonts w:ascii="Calibri" w:hAnsi="Calibri" w:cs="Calibri"/>
          <w:sz w:val="24"/>
          <w:szCs w:val="24"/>
        </w:rPr>
        <w:t>e con la presenza, nelle</w:t>
      </w:r>
      <w:r w:rsidR="003814C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camere, </w:t>
      </w:r>
      <w:r w:rsidRPr="003B0BA4">
        <w:rPr>
          <w:rFonts w:ascii="Calibri" w:hAnsi="Calibri" w:cs="Calibri"/>
          <w:sz w:val="24"/>
          <w:szCs w:val="24"/>
          <w:u w:val="single"/>
        </w:rPr>
        <w:t>di non più di un accompagnatore per letto</w:t>
      </w:r>
      <w:r>
        <w:rPr>
          <w:rFonts w:ascii="Calibri" w:hAnsi="Calibri" w:cs="Calibri"/>
          <w:sz w:val="24"/>
          <w:szCs w:val="24"/>
        </w:rPr>
        <w:t>; il personale della portineria e dell’area di</w:t>
      </w:r>
      <w:r w:rsidR="003814C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degenza è tenuto a far osservare le norme, segnalando in portineria eventuali difficoltà</w:t>
      </w:r>
    </w:p>
    <w:p w:rsidR="003814C9" w:rsidRDefault="00F54DED" w:rsidP="00E13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Sarà cura di ogni reparto registrare nominativamente i visitatori.</w:t>
      </w:r>
    </w:p>
    <w:p w:rsidR="003814C9" w:rsidRDefault="003814C9" w:rsidP="00E13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814C9" w:rsidRDefault="003814C9" w:rsidP="00E13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3814C9" w:rsidRDefault="003814C9" w:rsidP="00E13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814C9" w:rsidRPr="003814C9" w:rsidTr="003814C9">
        <w:tc>
          <w:tcPr>
            <w:tcW w:w="9628" w:type="dxa"/>
          </w:tcPr>
          <w:p w:rsidR="003814C9" w:rsidRPr="003814C9" w:rsidRDefault="003814C9" w:rsidP="00CD30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ALLERTA CORONAVIRUS</w:t>
            </w:r>
          </w:p>
        </w:tc>
      </w:tr>
      <w:tr w:rsidR="003814C9" w:rsidRPr="003814C9" w:rsidTr="003814C9">
        <w:tc>
          <w:tcPr>
            <w:tcW w:w="9628" w:type="dxa"/>
          </w:tcPr>
          <w:p w:rsidR="003814C9" w:rsidRPr="003814C9" w:rsidRDefault="003814C9" w:rsidP="00CD30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 INVITANO PAZIENTI, PARENTI E ACCOMPAGNATORI</w:t>
            </w:r>
          </w:p>
        </w:tc>
      </w:tr>
      <w:tr w:rsidR="003814C9" w:rsidRPr="003814C9" w:rsidTr="003814C9">
        <w:tc>
          <w:tcPr>
            <w:tcW w:w="9628" w:type="dxa"/>
          </w:tcPr>
          <w:p w:rsidR="003814C9" w:rsidRDefault="003814C9" w:rsidP="00CD30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 OSSERVARE LE SEGUENTI DISPOSIZIONI</w:t>
            </w:r>
          </w:p>
          <w:p w:rsidR="003B0BA4" w:rsidRPr="003814C9" w:rsidRDefault="003B0BA4" w:rsidP="00CD30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14C9" w:rsidRPr="003814C9" w:rsidTr="003814C9">
        <w:tc>
          <w:tcPr>
            <w:tcW w:w="9628" w:type="dxa"/>
          </w:tcPr>
          <w:p w:rsidR="003814C9" w:rsidRDefault="003814C9" w:rsidP="003B0BA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4C9">
              <w:rPr>
                <w:rFonts w:ascii="Times New Roman" w:hAnsi="Times New Roman" w:cs="Times New Roman"/>
                <w:sz w:val="24"/>
                <w:szCs w:val="24"/>
              </w:rPr>
              <w:t>Non accedere alla struttura in presenza di sintomi quali: febbre, tosse, difficoltà respiratorie e/o se, nei 14 gg precedenti, vi siano stati contatti con casi di infezione di coronavirus.</w:t>
            </w:r>
          </w:p>
          <w:p w:rsidR="003B0BA4" w:rsidRPr="003814C9" w:rsidRDefault="003B0BA4" w:rsidP="003B0BA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4C9" w:rsidRPr="003814C9" w:rsidTr="003814C9">
        <w:tc>
          <w:tcPr>
            <w:tcW w:w="9628" w:type="dxa"/>
          </w:tcPr>
          <w:p w:rsidR="003814C9" w:rsidRDefault="003814C9" w:rsidP="003B0BA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14C9">
              <w:rPr>
                <w:rFonts w:ascii="Times New Roman" w:hAnsi="Times New Roman" w:cs="Times New Roman"/>
                <w:sz w:val="24"/>
                <w:szCs w:val="24"/>
              </w:rPr>
              <w:t>E’</w:t>
            </w:r>
            <w:proofErr w:type="gramEnd"/>
            <w:r w:rsidRPr="003814C9">
              <w:rPr>
                <w:rFonts w:ascii="Times New Roman" w:hAnsi="Times New Roman" w:cs="Times New Roman"/>
                <w:sz w:val="24"/>
                <w:szCs w:val="24"/>
              </w:rPr>
              <w:t xml:space="preserve"> possibile ridurre il rischio di infezione, proteggendo se stessi e gli altri, seguendo alcuni accorgimenti, come lavarsi spesso le mani con acqua e sapone o con soluzione alcolica (in ogni area sono presenti distributori di disinfettante).</w:t>
            </w:r>
          </w:p>
          <w:p w:rsidR="003B0BA4" w:rsidRPr="003814C9" w:rsidRDefault="003B0BA4" w:rsidP="003B0BA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4C9" w:rsidRPr="003814C9" w:rsidTr="003814C9">
        <w:tc>
          <w:tcPr>
            <w:tcW w:w="9628" w:type="dxa"/>
          </w:tcPr>
          <w:p w:rsidR="003814C9" w:rsidRPr="0051689E" w:rsidRDefault="003814C9" w:rsidP="003B0BA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4C9">
              <w:rPr>
                <w:rFonts w:ascii="Times New Roman" w:hAnsi="Times New Roman" w:cs="Times New Roman"/>
                <w:sz w:val="24"/>
                <w:szCs w:val="24"/>
              </w:rPr>
              <w:t xml:space="preserve">A tutela dei pazienti è ammesso </w:t>
            </w:r>
            <w:r w:rsidRPr="00381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 </w:t>
            </w:r>
            <w:r w:rsidR="00163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unico </w:t>
            </w:r>
            <w:r w:rsidRPr="00381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visitatore/accompagnatore per ciascun paziente</w:t>
            </w:r>
            <w:r w:rsidRPr="005168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CC12F3" w:rsidRPr="005168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 nominativo dovrà essere comunicato al</w:t>
            </w:r>
            <w:r w:rsidRPr="005168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3731" w:rsidRPr="0051689E">
              <w:rPr>
                <w:rFonts w:ascii="Times New Roman" w:hAnsi="Times New Roman" w:cs="Times New Roman"/>
                <w:b/>
                <w:sz w:val="24"/>
                <w:szCs w:val="24"/>
              </w:rPr>
              <w:t>caporeparto.</w:t>
            </w:r>
          </w:p>
          <w:p w:rsidR="003B0BA4" w:rsidRPr="003814C9" w:rsidRDefault="003B0BA4" w:rsidP="003B0BA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4C9" w:rsidRPr="003814C9" w:rsidTr="003814C9">
        <w:tc>
          <w:tcPr>
            <w:tcW w:w="9628" w:type="dxa"/>
          </w:tcPr>
          <w:p w:rsidR="003814C9" w:rsidRPr="0051689E" w:rsidRDefault="003814C9" w:rsidP="003B0BA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689E">
              <w:rPr>
                <w:rFonts w:ascii="Times New Roman" w:hAnsi="Times New Roman" w:cs="Times New Roman"/>
                <w:bCs/>
                <w:sz w:val="24"/>
                <w:szCs w:val="24"/>
              </w:rPr>
              <w:t>Rispettare gli orari di visita e non accedere alle stanze di degenza più di uno alla volta e permanere per un tempo limitato.</w:t>
            </w:r>
          </w:p>
          <w:p w:rsidR="003B0BA4" w:rsidRPr="003814C9" w:rsidRDefault="003B0BA4" w:rsidP="003B0BA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14C9" w:rsidRPr="003814C9" w:rsidTr="003814C9">
        <w:tc>
          <w:tcPr>
            <w:tcW w:w="9628" w:type="dxa"/>
          </w:tcPr>
          <w:p w:rsidR="003814C9" w:rsidRPr="003814C9" w:rsidRDefault="003814C9" w:rsidP="003B0BA4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4C9">
              <w:rPr>
                <w:rFonts w:ascii="Times New Roman" w:hAnsi="Times New Roman" w:cs="Times New Roman"/>
                <w:sz w:val="24"/>
                <w:szCs w:val="24"/>
              </w:rPr>
              <w:t xml:space="preserve">Non è consigliabile permanere per lungo tempo all’interno dei soggiorni o sale di attesa. Seguire in ogni caso le indicazioni del personale </w:t>
            </w:r>
            <w:r w:rsidR="003B0BA4">
              <w:rPr>
                <w:rFonts w:ascii="Times New Roman" w:hAnsi="Times New Roman" w:cs="Times New Roman"/>
                <w:sz w:val="24"/>
                <w:szCs w:val="24"/>
              </w:rPr>
              <w:t>dell’Istituto</w:t>
            </w:r>
          </w:p>
        </w:tc>
      </w:tr>
      <w:tr w:rsidR="003814C9" w:rsidRPr="003814C9" w:rsidTr="003814C9">
        <w:tc>
          <w:tcPr>
            <w:tcW w:w="9628" w:type="dxa"/>
          </w:tcPr>
          <w:p w:rsidR="003814C9" w:rsidRPr="003814C9" w:rsidRDefault="003814C9" w:rsidP="00CD309E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24"/>
                <w:szCs w:val="24"/>
              </w:rPr>
            </w:pPr>
          </w:p>
        </w:tc>
      </w:tr>
    </w:tbl>
    <w:p w:rsidR="00E1398B" w:rsidRDefault="00E1398B" w:rsidP="00E139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3B0BA4" w:rsidRDefault="003B0BA4" w:rsidP="00E139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E1398B" w:rsidRDefault="00E1398B" w:rsidP="00E139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3. Misure per limitare l’accesso all’Istituto di casi sospetti</w:t>
      </w:r>
    </w:p>
    <w:p w:rsidR="00E1398B" w:rsidRDefault="00E1398B" w:rsidP="004042C5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Al fine di evitare </w:t>
      </w:r>
      <w:r w:rsidR="003814C9">
        <w:rPr>
          <w:rFonts w:ascii="Calibri" w:hAnsi="Calibri" w:cs="Calibri"/>
          <w:sz w:val="24"/>
          <w:szCs w:val="24"/>
        </w:rPr>
        <w:t>che persone con sintomatologia ed</w:t>
      </w:r>
      <w:r>
        <w:rPr>
          <w:rFonts w:ascii="Calibri" w:hAnsi="Calibri" w:cs="Calibri"/>
          <w:sz w:val="24"/>
          <w:szCs w:val="24"/>
        </w:rPr>
        <w:t xml:space="preserve"> esposizione al COVID-19, nonostante gli avvisi e</w:t>
      </w:r>
      <w:r w:rsidR="003814C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le comunicazioni di Ministero, Regione, ATS, si possano presentare comunque per</w:t>
      </w:r>
      <w:r w:rsidR="003814C9">
        <w:rPr>
          <w:rFonts w:ascii="Calibri" w:hAnsi="Calibri" w:cs="Calibri"/>
          <w:sz w:val="24"/>
          <w:szCs w:val="24"/>
        </w:rPr>
        <w:t xml:space="preserve"> r</w:t>
      </w:r>
      <w:r>
        <w:rPr>
          <w:rFonts w:ascii="Calibri" w:hAnsi="Calibri" w:cs="Calibri"/>
          <w:sz w:val="24"/>
          <w:szCs w:val="24"/>
        </w:rPr>
        <w:t>icoveri/prestazioni già programmate</w:t>
      </w:r>
      <w:r w:rsidR="003814C9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si provvederà a:</w:t>
      </w:r>
    </w:p>
    <w:p w:rsidR="00163731" w:rsidRDefault="00E1398B" w:rsidP="0016373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</w:t>
      </w:r>
      <w:r w:rsidRPr="004042C5">
        <w:rPr>
          <w:rFonts w:ascii="Calibri" w:hAnsi="Calibri" w:cs="Calibri"/>
          <w:sz w:val="24"/>
          <w:szCs w:val="24"/>
          <w:u w:val="single"/>
        </w:rPr>
        <w:t xml:space="preserve">Per i pazienti </w:t>
      </w:r>
      <w:proofErr w:type="gramStart"/>
      <w:r w:rsidRPr="004042C5">
        <w:rPr>
          <w:rFonts w:ascii="Calibri" w:hAnsi="Calibri" w:cs="Calibri"/>
          <w:sz w:val="24"/>
          <w:szCs w:val="24"/>
          <w:u w:val="single"/>
        </w:rPr>
        <w:t>ambulatoriali</w:t>
      </w:r>
      <w:r>
        <w:rPr>
          <w:rFonts w:ascii="Calibri" w:hAnsi="Calibri" w:cs="Calibri"/>
          <w:sz w:val="24"/>
          <w:szCs w:val="24"/>
        </w:rPr>
        <w:t xml:space="preserve"> :</w:t>
      </w:r>
      <w:proofErr w:type="gramEnd"/>
      <w:r>
        <w:rPr>
          <w:rFonts w:ascii="Calibri" w:hAnsi="Calibri" w:cs="Calibri"/>
          <w:sz w:val="24"/>
          <w:szCs w:val="24"/>
        </w:rPr>
        <w:t xml:space="preserve"> </w:t>
      </w:r>
      <w:r w:rsidR="00163731" w:rsidRPr="00163731">
        <w:rPr>
          <w:rFonts w:ascii="Calibri" w:hAnsi="Calibri" w:cs="Calibri"/>
          <w:sz w:val="24"/>
          <w:szCs w:val="24"/>
          <w:u w:val="single"/>
        </w:rPr>
        <w:t>sospendere temporaneamente le attività ambulatoriali e diagnostiche</w:t>
      </w:r>
      <w:r w:rsidR="00163731">
        <w:rPr>
          <w:rFonts w:ascii="Calibri" w:hAnsi="Calibri" w:cs="Calibri"/>
          <w:sz w:val="24"/>
          <w:szCs w:val="24"/>
        </w:rPr>
        <w:t>, previa comunicazione</w:t>
      </w:r>
      <w:r w:rsidR="00133261">
        <w:rPr>
          <w:rFonts w:ascii="Calibri" w:hAnsi="Calibri" w:cs="Calibri"/>
          <w:sz w:val="24"/>
          <w:szCs w:val="24"/>
        </w:rPr>
        <w:t xml:space="preserve"> del CUP</w:t>
      </w:r>
      <w:r w:rsidR="00163731">
        <w:rPr>
          <w:rFonts w:ascii="Calibri" w:hAnsi="Calibri" w:cs="Calibri"/>
          <w:sz w:val="24"/>
          <w:szCs w:val="24"/>
        </w:rPr>
        <w:t xml:space="preserve"> ai soggetti con prenotazione, dell’avvenuta sospensione e del</w:t>
      </w:r>
      <w:r w:rsidR="00133261">
        <w:rPr>
          <w:rFonts w:ascii="Calibri" w:hAnsi="Calibri" w:cs="Calibri"/>
          <w:sz w:val="24"/>
          <w:szCs w:val="24"/>
        </w:rPr>
        <w:t>la riprogrammazione della prestazione</w:t>
      </w:r>
      <w:r w:rsidR="00163731">
        <w:rPr>
          <w:rFonts w:ascii="Calibri" w:hAnsi="Calibri" w:cs="Calibri"/>
          <w:sz w:val="24"/>
          <w:szCs w:val="24"/>
        </w:rPr>
        <w:t>, con canale preferenziale, a data da comunicarsi via e-mail.</w:t>
      </w:r>
      <w:r w:rsidR="00B871DB">
        <w:rPr>
          <w:rFonts w:ascii="Calibri" w:hAnsi="Calibri" w:cs="Calibri"/>
          <w:sz w:val="24"/>
          <w:szCs w:val="24"/>
        </w:rPr>
        <w:t xml:space="preserve"> Eventuali pazienti con Piani Terapeutici in scadenza sono invitati a contattare il medico di riferimento per la prescrizione e </w:t>
      </w:r>
      <w:r w:rsidR="00133261">
        <w:rPr>
          <w:rFonts w:ascii="Calibri" w:hAnsi="Calibri" w:cs="Calibri"/>
          <w:sz w:val="24"/>
          <w:szCs w:val="24"/>
        </w:rPr>
        <w:t>l’invio della stessa via e-mail o posta ordinaria.</w:t>
      </w:r>
    </w:p>
    <w:p w:rsidR="00163731" w:rsidRDefault="00E1398B" w:rsidP="003B0B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</w:t>
      </w:r>
      <w:r w:rsidRPr="004042C5">
        <w:rPr>
          <w:rFonts w:ascii="Calibri" w:hAnsi="Calibri" w:cs="Calibri"/>
          <w:sz w:val="24"/>
          <w:szCs w:val="24"/>
          <w:u w:val="single"/>
        </w:rPr>
        <w:t>Per i ricoveri</w:t>
      </w:r>
      <w:r>
        <w:rPr>
          <w:rFonts w:ascii="Calibri" w:hAnsi="Calibri" w:cs="Calibri"/>
          <w:sz w:val="24"/>
          <w:szCs w:val="24"/>
        </w:rPr>
        <w:t>:</w:t>
      </w:r>
      <w:r w:rsidR="00163731">
        <w:rPr>
          <w:rFonts w:ascii="Calibri" w:hAnsi="Calibri" w:cs="Calibri"/>
          <w:sz w:val="24"/>
          <w:szCs w:val="24"/>
        </w:rPr>
        <w:t xml:space="preserve"> nessuna limitazione dei ricoveri da trasferimento ospedaliero o da strutture sociosanitarie. Per il ricovero di pazienti provenienti da domicilio, gli uffici accoglienza/accettazione nella telefonata di conferma della data di ricovero, richiederanno se vi è la presenza o meno di sintomatologia o esposizione al rischio, </w:t>
      </w:r>
      <w:r w:rsidR="00B871DB">
        <w:rPr>
          <w:rFonts w:ascii="Calibri" w:hAnsi="Calibri" w:cs="Calibri"/>
          <w:sz w:val="24"/>
          <w:szCs w:val="24"/>
        </w:rPr>
        <w:t>pre</w:t>
      </w:r>
      <w:r w:rsidR="00AF3549">
        <w:rPr>
          <w:rFonts w:ascii="Calibri" w:hAnsi="Calibri" w:cs="Calibri"/>
          <w:sz w:val="24"/>
          <w:szCs w:val="24"/>
        </w:rPr>
        <w:t>n</w:t>
      </w:r>
      <w:r w:rsidR="00B871DB">
        <w:rPr>
          <w:rFonts w:ascii="Calibri" w:hAnsi="Calibri" w:cs="Calibri"/>
          <w:sz w:val="24"/>
          <w:szCs w:val="24"/>
        </w:rPr>
        <w:t>deranno nota del</w:t>
      </w:r>
      <w:r w:rsidR="00163731">
        <w:rPr>
          <w:rFonts w:ascii="Calibri" w:hAnsi="Calibri" w:cs="Calibri"/>
          <w:sz w:val="24"/>
          <w:szCs w:val="24"/>
        </w:rPr>
        <w:t>la risposta, per la successiva valutazione del</w:t>
      </w:r>
      <w:r w:rsidR="00B871DB">
        <w:rPr>
          <w:rFonts w:ascii="Calibri" w:hAnsi="Calibri" w:cs="Calibri"/>
          <w:sz w:val="24"/>
          <w:szCs w:val="24"/>
        </w:rPr>
        <w:t xml:space="preserve">l’equipe </w:t>
      </w:r>
      <w:r w:rsidR="00F54DED">
        <w:rPr>
          <w:rFonts w:ascii="Calibri" w:hAnsi="Calibri" w:cs="Calibri"/>
          <w:sz w:val="24"/>
          <w:szCs w:val="24"/>
        </w:rPr>
        <w:t>sanitaria</w:t>
      </w:r>
      <w:r w:rsidR="00B871DB">
        <w:rPr>
          <w:rFonts w:ascii="Calibri" w:hAnsi="Calibri" w:cs="Calibri"/>
          <w:sz w:val="24"/>
          <w:szCs w:val="24"/>
        </w:rPr>
        <w:t>.</w:t>
      </w:r>
    </w:p>
    <w:p w:rsidR="00E1398B" w:rsidRDefault="00E1398B" w:rsidP="003B0B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Per i pazienti </w:t>
      </w:r>
      <w:r w:rsidR="00B871DB">
        <w:rPr>
          <w:rFonts w:ascii="Calibri" w:hAnsi="Calibri" w:cs="Calibri"/>
          <w:sz w:val="24"/>
          <w:szCs w:val="24"/>
        </w:rPr>
        <w:t>provenienti da C</w:t>
      </w:r>
      <w:r w:rsidR="00163731">
        <w:rPr>
          <w:rFonts w:ascii="Calibri" w:hAnsi="Calibri" w:cs="Calibri"/>
          <w:sz w:val="24"/>
          <w:szCs w:val="24"/>
        </w:rPr>
        <w:t xml:space="preserve">omuni soggetti </w:t>
      </w:r>
      <w:r w:rsidR="00B871DB">
        <w:rPr>
          <w:rFonts w:ascii="Calibri" w:hAnsi="Calibri" w:cs="Calibri"/>
          <w:sz w:val="24"/>
          <w:szCs w:val="24"/>
        </w:rPr>
        <w:t>alla quarantena</w:t>
      </w:r>
      <w:r w:rsidR="00F97EE2" w:rsidRPr="00F97EE2">
        <w:t xml:space="preserve"> </w:t>
      </w:r>
      <w:r w:rsidR="00F97EE2" w:rsidRPr="00F97EE2">
        <w:rPr>
          <w:rFonts w:ascii="Calibri" w:hAnsi="Calibri" w:cs="Calibri"/>
          <w:sz w:val="24"/>
          <w:szCs w:val="24"/>
        </w:rPr>
        <w:t>da ordinanza ministeriale</w:t>
      </w:r>
      <w:r w:rsidR="00163731" w:rsidRPr="00F97EE2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</w:t>
      </w:r>
      <w:r w:rsidRPr="00F74C39">
        <w:rPr>
          <w:rFonts w:ascii="Calibri" w:hAnsi="Calibri" w:cs="Calibri"/>
          <w:sz w:val="24"/>
          <w:szCs w:val="24"/>
        </w:rPr>
        <w:t xml:space="preserve">sarà </w:t>
      </w:r>
      <w:r w:rsidR="00B871DB" w:rsidRPr="00F74C39">
        <w:rPr>
          <w:rFonts w:ascii="Calibri" w:hAnsi="Calibri" w:cs="Calibri"/>
          <w:sz w:val="24"/>
          <w:szCs w:val="24"/>
        </w:rPr>
        <w:t>l’ufficio accoglienza</w:t>
      </w:r>
      <w:r w:rsidRPr="00F74C39">
        <w:rPr>
          <w:rFonts w:ascii="Calibri" w:hAnsi="Calibri" w:cs="Calibri"/>
          <w:sz w:val="24"/>
          <w:szCs w:val="24"/>
        </w:rPr>
        <w:t xml:space="preserve"> a contattare il paziente per valutare l’eventuale riprogrammazione del</w:t>
      </w:r>
      <w:r w:rsidR="003814C9" w:rsidRPr="00F74C39">
        <w:rPr>
          <w:rFonts w:ascii="Calibri" w:hAnsi="Calibri" w:cs="Calibri"/>
          <w:sz w:val="24"/>
          <w:szCs w:val="24"/>
        </w:rPr>
        <w:t xml:space="preserve"> </w:t>
      </w:r>
      <w:r w:rsidRPr="00F74C39">
        <w:rPr>
          <w:rFonts w:ascii="Calibri" w:hAnsi="Calibri" w:cs="Calibri"/>
          <w:sz w:val="24"/>
          <w:szCs w:val="24"/>
        </w:rPr>
        <w:t>ricove</w:t>
      </w:r>
      <w:r>
        <w:rPr>
          <w:rFonts w:ascii="Calibri" w:hAnsi="Calibri" w:cs="Calibri"/>
          <w:sz w:val="24"/>
          <w:szCs w:val="24"/>
        </w:rPr>
        <w:t>ro/</w:t>
      </w:r>
      <w:r w:rsidR="00133261">
        <w:rPr>
          <w:rFonts w:ascii="Calibri" w:hAnsi="Calibri" w:cs="Calibri"/>
          <w:sz w:val="24"/>
          <w:szCs w:val="24"/>
        </w:rPr>
        <w:t xml:space="preserve"> prestazione ambulatoriale, che però viene </w:t>
      </w:r>
      <w:r w:rsidR="00F54DED">
        <w:rPr>
          <w:rFonts w:ascii="Calibri" w:hAnsi="Calibri" w:cs="Calibri"/>
          <w:sz w:val="24"/>
          <w:szCs w:val="24"/>
        </w:rPr>
        <w:t xml:space="preserve">temporaneamente </w:t>
      </w:r>
      <w:r w:rsidR="00133261">
        <w:rPr>
          <w:rFonts w:ascii="Calibri" w:hAnsi="Calibri" w:cs="Calibri"/>
          <w:sz w:val="24"/>
          <w:szCs w:val="24"/>
        </w:rPr>
        <w:t>sospesa.</w:t>
      </w:r>
    </w:p>
    <w:p w:rsidR="003814C9" w:rsidRDefault="003814C9" w:rsidP="003B0B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4042C5" w:rsidRDefault="004042C5" w:rsidP="003B0B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E1398B" w:rsidRDefault="00E1398B" w:rsidP="003B0BA4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4. Misure da adottare all’atto dell’accettazione per ricovero</w:t>
      </w:r>
    </w:p>
    <w:p w:rsidR="003814C9" w:rsidRDefault="00E1398B" w:rsidP="003B0B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Per ciascun ricovero verrà appuntata in cartella l’esito della verifica circa la non sussistenza di</w:t>
      </w:r>
      <w:r w:rsidR="003814C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condizioni per caso sospetto da COVID-19</w:t>
      </w:r>
      <w:r w:rsidR="004042C5">
        <w:rPr>
          <w:rFonts w:ascii="Calibri" w:hAnsi="Calibri" w:cs="Calibri"/>
          <w:sz w:val="24"/>
          <w:szCs w:val="24"/>
        </w:rPr>
        <w:t>.</w:t>
      </w:r>
    </w:p>
    <w:p w:rsidR="00E1398B" w:rsidRDefault="00E1398B" w:rsidP="003B0B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Nell’ambito dei monitoraggi dei parametri clinici di tutti i degenti dovrà essere effettuata la</w:t>
      </w:r>
      <w:r w:rsidR="003814C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misura</w:t>
      </w:r>
      <w:r w:rsidR="00133261">
        <w:rPr>
          <w:rFonts w:ascii="Calibri" w:hAnsi="Calibri" w:cs="Calibri"/>
          <w:sz w:val="24"/>
          <w:szCs w:val="24"/>
        </w:rPr>
        <w:t>zione della temperatura corporea.</w:t>
      </w:r>
    </w:p>
    <w:p w:rsidR="004042C5" w:rsidRDefault="00F54DED" w:rsidP="003B0B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Per tutti i pazienti di nuova ammissione, la temperatura corporea dovrà essere rilevata quotidianamente per i primi 14 giorni di degenza.</w:t>
      </w:r>
    </w:p>
    <w:p w:rsidR="00C66B99" w:rsidRDefault="00C66B99" w:rsidP="003B0B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C66B99" w:rsidRDefault="00C66B99" w:rsidP="003B0B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E1398B" w:rsidRDefault="00E1398B" w:rsidP="003B0BA4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5. Misure da adottare nell’ambito delle attività </w:t>
      </w:r>
    </w:p>
    <w:p w:rsidR="00133261" w:rsidRPr="00133261" w:rsidRDefault="00133261" w:rsidP="00133261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33261">
        <w:rPr>
          <w:rFonts w:ascii="Calibri" w:hAnsi="Calibri" w:cs="Calibri"/>
          <w:sz w:val="24"/>
          <w:szCs w:val="24"/>
        </w:rPr>
        <w:t>Si precisa che nelle strutture che accolgono utenza in regime residenziale e semiresidenziale</w:t>
      </w:r>
      <w:r>
        <w:rPr>
          <w:rFonts w:ascii="Calibri" w:hAnsi="Calibri" w:cs="Calibri"/>
          <w:sz w:val="24"/>
          <w:szCs w:val="24"/>
        </w:rPr>
        <w:t>,</w:t>
      </w:r>
      <w:r w:rsidRPr="00133261">
        <w:rPr>
          <w:rFonts w:ascii="Calibri" w:hAnsi="Calibri" w:cs="Calibri"/>
          <w:sz w:val="24"/>
          <w:szCs w:val="24"/>
        </w:rPr>
        <w:t xml:space="preserve"> le attività devono essere gestite in spazi separati.</w:t>
      </w:r>
    </w:p>
    <w:p w:rsidR="00E1398B" w:rsidRDefault="004042C5" w:rsidP="00F54DE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>Nei servizi diurni (DH - CDC – CDI)</w:t>
      </w:r>
      <w:r w:rsidR="00E1398B">
        <w:rPr>
          <w:rFonts w:ascii="Calibri" w:hAnsi="Calibri" w:cs="Calibri"/>
          <w:sz w:val="24"/>
          <w:szCs w:val="24"/>
        </w:rPr>
        <w:t>, in considerazione della durata della permanenza</w:t>
      </w:r>
      <w:r>
        <w:rPr>
          <w:rFonts w:ascii="Calibri" w:hAnsi="Calibri" w:cs="Calibri"/>
          <w:sz w:val="24"/>
          <w:szCs w:val="24"/>
        </w:rPr>
        <w:t>,</w:t>
      </w:r>
      <w:r w:rsidR="00E1398B">
        <w:rPr>
          <w:rFonts w:ascii="Calibri" w:hAnsi="Calibri" w:cs="Calibri"/>
          <w:sz w:val="24"/>
          <w:szCs w:val="24"/>
        </w:rPr>
        <w:t xml:space="preserve"> e della</w:t>
      </w:r>
      <w:r>
        <w:rPr>
          <w:rFonts w:ascii="Calibri" w:hAnsi="Calibri" w:cs="Calibri"/>
          <w:sz w:val="24"/>
          <w:szCs w:val="24"/>
        </w:rPr>
        <w:t xml:space="preserve"> eventuale</w:t>
      </w:r>
      <w:r w:rsidR="00E1398B">
        <w:rPr>
          <w:rFonts w:ascii="Calibri" w:hAnsi="Calibri" w:cs="Calibri"/>
          <w:sz w:val="24"/>
          <w:szCs w:val="24"/>
        </w:rPr>
        <w:t xml:space="preserve"> presenza di</w:t>
      </w:r>
      <w:r w:rsidR="003814C9">
        <w:rPr>
          <w:rFonts w:ascii="Calibri" w:hAnsi="Calibri" w:cs="Calibri"/>
          <w:sz w:val="24"/>
          <w:szCs w:val="24"/>
        </w:rPr>
        <w:t xml:space="preserve"> </w:t>
      </w:r>
      <w:r w:rsidR="00E1398B">
        <w:rPr>
          <w:rFonts w:ascii="Calibri" w:hAnsi="Calibri" w:cs="Calibri"/>
          <w:sz w:val="24"/>
          <w:szCs w:val="24"/>
        </w:rPr>
        <w:t xml:space="preserve">soggetti </w:t>
      </w:r>
      <w:r w:rsidR="00F54DED">
        <w:rPr>
          <w:rFonts w:ascii="Calibri" w:hAnsi="Calibri" w:cs="Calibri"/>
          <w:sz w:val="24"/>
          <w:szCs w:val="24"/>
        </w:rPr>
        <w:t>fragili, si rinnova la massima attenzione alle raccomandazioni dei comportamenti di cui al punto 1).</w:t>
      </w:r>
    </w:p>
    <w:p w:rsidR="004042C5" w:rsidRDefault="004042C5" w:rsidP="00F97EE2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F54DED">
        <w:rPr>
          <w:rFonts w:ascii="Calibri" w:hAnsi="Calibri" w:cs="Calibri"/>
          <w:sz w:val="24"/>
          <w:szCs w:val="24"/>
        </w:rPr>
        <w:t>In particolare nel CDI</w:t>
      </w:r>
      <w:r>
        <w:rPr>
          <w:rFonts w:ascii="Calibri" w:hAnsi="Calibri" w:cs="Calibri"/>
          <w:sz w:val="24"/>
          <w:szCs w:val="24"/>
        </w:rPr>
        <w:t xml:space="preserve"> </w:t>
      </w:r>
      <w:r w:rsidR="00D019F6">
        <w:rPr>
          <w:rFonts w:ascii="Calibri" w:hAnsi="Calibri" w:cs="Calibri"/>
          <w:sz w:val="24"/>
          <w:szCs w:val="24"/>
        </w:rPr>
        <w:t>prosegue</w:t>
      </w:r>
      <w:r>
        <w:rPr>
          <w:rFonts w:ascii="Calibri" w:hAnsi="Calibri" w:cs="Calibri"/>
          <w:sz w:val="24"/>
          <w:szCs w:val="24"/>
        </w:rPr>
        <w:t xml:space="preserve"> l’attività e, come da richiesta del Comune di Milano, si provvederà </w:t>
      </w:r>
      <w:r w:rsidR="00896493">
        <w:rPr>
          <w:rFonts w:ascii="Calibri" w:hAnsi="Calibri" w:cs="Calibri"/>
          <w:sz w:val="24"/>
          <w:szCs w:val="24"/>
        </w:rPr>
        <w:t>alla notifi</w:t>
      </w:r>
      <w:r w:rsidR="00D019F6">
        <w:rPr>
          <w:rFonts w:ascii="Calibri" w:hAnsi="Calibri" w:cs="Calibri"/>
          <w:sz w:val="24"/>
          <w:szCs w:val="24"/>
        </w:rPr>
        <w:t xml:space="preserve">ca dei dati relativi al n° operatori, al n° degli ospiti </w:t>
      </w:r>
      <w:r w:rsidR="00896493">
        <w:rPr>
          <w:rFonts w:ascii="Calibri" w:hAnsi="Calibri" w:cs="Calibri"/>
          <w:sz w:val="24"/>
          <w:szCs w:val="24"/>
        </w:rPr>
        <w:t xml:space="preserve">presenti </w:t>
      </w:r>
      <w:r w:rsidR="00C23313">
        <w:rPr>
          <w:rFonts w:ascii="Calibri" w:hAnsi="Calibri" w:cs="Calibri"/>
          <w:sz w:val="24"/>
          <w:szCs w:val="24"/>
        </w:rPr>
        <w:t xml:space="preserve">(suddivisi tra privati e comunali) </w:t>
      </w:r>
      <w:r w:rsidR="00896493">
        <w:rPr>
          <w:rFonts w:ascii="Calibri" w:hAnsi="Calibri" w:cs="Calibri"/>
          <w:sz w:val="24"/>
          <w:szCs w:val="24"/>
        </w:rPr>
        <w:t xml:space="preserve">e </w:t>
      </w:r>
      <w:r w:rsidR="00D019F6">
        <w:rPr>
          <w:rFonts w:ascii="Calibri" w:hAnsi="Calibri" w:cs="Calibri"/>
          <w:sz w:val="24"/>
          <w:szCs w:val="24"/>
        </w:rPr>
        <w:t xml:space="preserve">allo </w:t>
      </w:r>
      <w:r w:rsidR="00896493">
        <w:rPr>
          <w:rFonts w:ascii="Calibri" w:hAnsi="Calibri" w:cs="Calibri"/>
          <w:sz w:val="24"/>
          <w:szCs w:val="24"/>
        </w:rPr>
        <w:t>stato di salute. Valgono qui le stesse prescrizioni già fornite per i ricoveri: esclusione dei casi sospetti, esclusione dei pazienti con sintomi, non accesso dei soggetti provenienti dai Comuni in quarantena, Igiene delle mani di ospiti e operatori.</w:t>
      </w:r>
    </w:p>
    <w:p w:rsidR="00896493" w:rsidRDefault="00896493" w:rsidP="00F97EE2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133261">
        <w:rPr>
          <w:rFonts w:ascii="Calibri" w:hAnsi="Calibri" w:cs="Calibri"/>
          <w:sz w:val="24"/>
          <w:szCs w:val="24"/>
          <w:u w:val="single"/>
        </w:rPr>
        <w:t>Hospice</w:t>
      </w:r>
      <w:proofErr w:type="spellEnd"/>
      <w:r w:rsidRPr="00133261">
        <w:rPr>
          <w:rFonts w:ascii="Calibri" w:hAnsi="Calibri" w:cs="Calibri"/>
          <w:sz w:val="24"/>
          <w:szCs w:val="24"/>
          <w:u w:val="single"/>
        </w:rPr>
        <w:t xml:space="preserve"> e Stati vegetativi,</w:t>
      </w:r>
      <w:r>
        <w:rPr>
          <w:rFonts w:ascii="Calibri" w:hAnsi="Calibri" w:cs="Calibri"/>
          <w:sz w:val="24"/>
          <w:szCs w:val="24"/>
        </w:rPr>
        <w:t xml:space="preserve"> per la particolare fragilità dei degenti occo</w:t>
      </w:r>
      <w:r w:rsidR="00B871DB">
        <w:rPr>
          <w:rFonts w:ascii="Calibri" w:hAnsi="Calibri" w:cs="Calibri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 xml:space="preserve">re: limitare </w:t>
      </w:r>
      <w:r w:rsidR="00F54DED">
        <w:rPr>
          <w:rFonts w:ascii="Calibri" w:hAnsi="Calibri" w:cs="Calibri"/>
          <w:sz w:val="24"/>
          <w:szCs w:val="24"/>
        </w:rPr>
        <w:t xml:space="preserve">ad una persona </w:t>
      </w:r>
      <w:r>
        <w:rPr>
          <w:rFonts w:ascii="Calibri" w:hAnsi="Calibri" w:cs="Calibri"/>
          <w:sz w:val="24"/>
          <w:szCs w:val="24"/>
        </w:rPr>
        <w:t>gli accessi</w:t>
      </w:r>
      <w:r w:rsidR="00B871DB">
        <w:rPr>
          <w:rFonts w:ascii="Calibri" w:hAnsi="Calibri" w:cs="Calibri"/>
          <w:sz w:val="24"/>
          <w:szCs w:val="24"/>
        </w:rPr>
        <w:t xml:space="preserve"> dei familiari al reparto</w:t>
      </w:r>
      <w:r w:rsidR="00382DCE">
        <w:rPr>
          <w:rFonts w:ascii="Calibri" w:hAnsi="Calibri" w:cs="Calibri"/>
          <w:sz w:val="24"/>
          <w:szCs w:val="24"/>
        </w:rPr>
        <w:t xml:space="preserve"> e</w:t>
      </w:r>
      <w:r>
        <w:rPr>
          <w:rFonts w:ascii="Calibri" w:hAnsi="Calibri" w:cs="Calibri"/>
          <w:sz w:val="24"/>
          <w:szCs w:val="24"/>
        </w:rPr>
        <w:t xml:space="preserve"> </w:t>
      </w:r>
      <w:r w:rsidR="00133261">
        <w:rPr>
          <w:rFonts w:ascii="Calibri" w:hAnsi="Calibri" w:cs="Calibri"/>
          <w:sz w:val="24"/>
          <w:szCs w:val="24"/>
        </w:rPr>
        <w:t>regolamentare i nuovi ingressi come al punto 3).</w:t>
      </w:r>
    </w:p>
    <w:p w:rsidR="00D019F6" w:rsidRDefault="00896493" w:rsidP="00F54DED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896493">
        <w:rPr>
          <w:rFonts w:ascii="Calibri" w:hAnsi="Calibri" w:cs="Calibri"/>
          <w:sz w:val="24"/>
          <w:szCs w:val="24"/>
          <w:u w:val="single"/>
        </w:rPr>
        <w:t>ADI e RSA Aperta</w:t>
      </w:r>
      <w:r>
        <w:rPr>
          <w:rFonts w:ascii="Calibri" w:hAnsi="Calibri" w:cs="Calibri"/>
          <w:sz w:val="24"/>
          <w:szCs w:val="24"/>
        </w:rPr>
        <w:t>: l’attività prosegue</w:t>
      </w:r>
      <w:r w:rsidR="00D019F6">
        <w:rPr>
          <w:rFonts w:ascii="Calibri" w:hAnsi="Calibri" w:cs="Calibri"/>
          <w:sz w:val="24"/>
          <w:szCs w:val="24"/>
        </w:rPr>
        <w:t xml:space="preserve">, in particolare per le prestazioni indifferibili, dotando gli operatori addetti di tutti i dispositivi di protezione previsti: </w:t>
      </w:r>
      <w:r w:rsidR="00B871DB">
        <w:rPr>
          <w:rFonts w:ascii="Calibri" w:hAnsi="Calibri" w:cs="Calibri"/>
          <w:sz w:val="24"/>
          <w:szCs w:val="24"/>
        </w:rPr>
        <w:t>c</w:t>
      </w:r>
      <w:r w:rsidR="00D019F6">
        <w:rPr>
          <w:rFonts w:ascii="Calibri" w:hAnsi="Calibri" w:cs="Calibri"/>
          <w:sz w:val="24"/>
          <w:szCs w:val="24"/>
        </w:rPr>
        <w:t xml:space="preserve">amice monouso, </w:t>
      </w:r>
      <w:r w:rsidR="00B871DB">
        <w:rPr>
          <w:rFonts w:ascii="Calibri" w:hAnsi="Calibri" w:cs="Calibri"/>
          <w:sz w:val="24"/>
          <w:szCs w:val="24"/>
        </w:rPr>
        <w:t>o</w:t>
      </w:r>
      <w:r w:rsidR="00D019F6">
        <w:rPr>
          <w:rFonts w:ascii="Calibri" w:hAnsi="Calibri" w:cs="Calibri"/>
          <w:sz w:val="24"/>
          <w:szCs w:val="24"/>
        </w:rPr>
        <w:t xml:space="preserve">cchiali, mascherina </w:t>
      </w:r>
      <w:r w:rsidR="00F54DED">
        <w:rPr>
          <w:rFonts w:ascii="Calibri" w:hAnsi="Calibri" w:cs="Calibri"/>
          <w:sz w:val="24"/>
          <w:szCs w:val="24"/>
        </w:rPr>
        <w:t>e</w:t>
      </w:r>
      <w:r w:rsidR="00D019F6">
        <w:rPr>
          <w:rFonts w:ascii="Calibri" w:hAnsi="Calibri" w:cs="Calibri"/>
          <w:sz w:val="24"/>
          <w:szCs w:val="24"/>
        </w:rPr>
        <w:t xml:space="preserve"> guanti.</w:t>
      </w:r>
    </w:p>
    <w:p w:rsidR="00F54DED" w:rsidRPr="00C23313" w:rsidRDefault="00F54DED" w:rsidP="00F54DED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C23313">
        <w:rPr>
          <w:rFonts w:ascii="Calibri" w:hAnsi="Calibri" w:cs="Calibri"/>
          <w:sz w:val="24"/>
          <w:szCs w:val="24"/>
          <w:u w:val="single"/>
        </w:rPr>
        <w:t>Riabilitazione ambulatoriale minori</w:t>
      </w:r>
      <w:r>
        <w:rPr>
          <w:rFonts w:ascii="Calibri" w:hAnsi="Calibri" w:cs="Calibri"/>
          <w:sz w:val="24"/>
          <w:szCs w:val="24"/>
        </w:rPr>
        <w:t xml:space="preserve">: </w:t>
      </w:r>
      <w:r w:rsidRPr="00133261">
        <w:rPr>
          <w:rFonts w:ascii="Calibri" w:hAnsi="Calibri" w:cs="Calibri"/>
          <w:sz w:val="24"/>
          <w:szCs w:val="24"/>
        </w:rPr>
        <w:t xml:space="preserve">Le attività </w:t>
      </w:r>
      <w:r>
        <w:rPr>
          <w:rFonts w:ascii="Calibri" w:hAnsi="Calibri" w:cs="Calibri"/>
          <w:sz w:val="24"/>
          <w:szCs w:val="24"/>
        </w:rPr>
        <w:t xml:space="preserve">individuali e </w:t>
      </w:r>
      <w:r w:rsidRPr="00133261">
        <w:rPr>
          <w:rFonts w:ascii="Calibri" w:hAnsi="Calibri" w:cs="Calibri"/>
          <w:sz w:val="24"/>
          <w:szCs w:val="24"/>
        </w:rPr>
        <w:t>di gruppo</w:t>
      </w:r>
      <w:r>
        <w:rPr>
          <w:rFonts w:ascii="Calibri" w:hAnsi="Calibri" w:cs="Calibri"/>
          <w:sz w:val="24"/>
          <w:szCs w:val="24"/>
        </w:rPr>
        <w:t xml:space="preserve"> </w:t>
      </w:r>
      <w:r w:rsidRPr="00382DCE">
        <w:rPr>
          <w:rFonts w:ascii="Calibri" w:hAnsi="Calibri" w:cs="Calibri"/>
          <w:sz w:val="24"/>
          <w:szCs w:val="24"/>
          <w:u w:val="single"/>
        </w:rPr>
        <w:t>erogate in struttu</w:t>
      </w:r>
      <w:r>
        <w:rPr>
          <w:rFonts w:ascii="Calibri" w:hAnsi="Calibri" w:cs="Calibri"/>
          <w:sz w:val="24"/>
          <w:szCs w:val="24"/>
        </w:rPr>
        <w:t>ra</w:t>
      </w:r>
      <w:r w:rsidRPr="0013326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sono</w:t>
      </w:r>
      <w:r w:rsidRPr="00133261">
        <w:rPr>
          <w:rFonts w:ascii="Calibri" w:hAnsi="Calibri" w:cs="Calibri"/>
          <w:sz w:val="24"/>
          <w:szCs w:val="24"/>
        </w:rPr>
        <w:t xml:space="preserve"> sospese fino a nuova disposizione.</w:t>
      </w:r>
      <w:r>
        <w:rPr>
          <w:rFonts w:ascii="Calibri" w:hAnsi="Calibri" w:cs="Calibri"/>
          <w:sz w:val="24"/>
          <w:szCs w:val="24"/>
        </w:rPr>
        <w:t xml:space="preserve"> Per la restante attività domiciliare valgono le stesse disposizioni dell’ADI.</w:t>
      </w:r>
    </w:p>
    <w:p w:rsidR="00133261" w:rsidRDefault="00133261" w:rsidP="004042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Sono sospese in via precauzionale tutte le attività di animazione e riabilitative che c</w:t>
      </w:r>
      <w:r w:rsidR="00382DCE">
        <w:rPr>
          <w:rFonts w:ascii="Calibri" w:hAnsi="Calibri" w:cs="Calibri"/>
          <w:sz w:val="24"/>
          <w:szCs w:val="24"/>
        </w:rPr>
        <w:t>reino situazioni di promiscuità, ad eccezione dei nuclei protetti Alzheimer in quanto già in contesto ambientale specifico e delimitato.</w:t>
      </w:r>
    </w:p>
    <w:p w:rsidR="003814C9" w:rsidRDefault="003814C9" w:rsidP="00E13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33261" w:rsidRDefault="00133261" w:rsidP="00E13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1398B" w:rsidRDefault="00E1398B" w:rsidP="00E139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6. Misure di controllo a fronte di casi sospetti</w:t>
      </w:r>
    </w:p>
    <w:p w:rsidR="00E1398B" w:rsidRDefault="00E1398B" w:rsidP="00E13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Si confermano le disposizioni </w:t>
      </w:r>
      <w:r w:rsidR="00D9457F">
        <w:rPr>
          <w:rFonts w:ascii="Calibri" w:hAnsi="Calibri" w:cs="Calibri"/>
          <w:sz w:val="24"/>
          <w:szCs w:val="24"/>
        </w:rPr>
        <w:t xml:space="preserve">ministeriali e regionali </w:t>
      </w:r>
      <w:r>
        <w:rPr>
          <w:rFonts w:ascii="Calibri" w:hAnsi="Calibri" w:cs="Calibri"/>
          <w:sz w:val="24"/>
          <w:szCs w:val="24"/>
        </w:rPr>
        <w:t>del 22/2</w:t>
      </w:r>
      <w:r w:rsidR="00D9457F">
        <w:rPr>
          <w:rFonts w:ascii="Calibri" w:hAnsi="Calibri" w:cs="Calibri"/>
          <w:sz w:val="24"/>
          <w:szCs w:val="24"/>
        </w:rPr>
        <w:t xml:space="preserve"> e ss.</w:t>
      </w:r>
      <w:r>
        <w:rPr>
          <w:rFonts w:ascii="Calibri" w:hAnsi="Calibri" w:cs="Calibri"/>
          <w:sz w:val="24"/>
          <w:szCs w:val="24"/>
        </w:rPr>
        <w:t xml:space="preserve"> pertanto le indicazioni fornite:</w:t>
      </w:r>
    </w:p>
    <w:p w:rsidR="00E1398B" w:rsidRPr="003814C9" w:rsidRDefault="00E1398B" w:rsidP="00D9457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3814C9">
        <w:rPr>
          <w:rFonts w:ascii="Calibri" w:hAnsi="Calibri" w:cs="Calibri"/>
          <w:sz w:val="24"/>
          <w:szCs w:val="24"/>
          <w:u w:val="single"/>
        </w:rPr>
        <w:t xml:space="preserve">A. </w:t>
      </w:r>
      <w:r w:rsidR="00D9457F">
        <w:rPr>
          <w:rFonts w:ascii="Calibri" w:hAnsi="Calibri" w:cs="Calibri"/>
          <w:sz w:val="24"/>
          <w:szCs w:val="24"/>
          <w:u w:val="single"/>
        </w:rPr>
        <w:t>Accidentale a</w:t>
      </w:r>
      <w:r w:rsidRPr="003814C9">
        <w:rPr>
          <w:rFonts w:ascii="Calibri" w:hAnsi="Calibri" w:cs="Calibri"/>
          <w:sz w:val="24"/>
          <w:szCs w:val="24"/>
          <w:u w:val="single"/>
        </w:rPr>
        <w:t>ccesso di un paziente con infezione respiratoria acuta con criteri di “caso sospetto” ai reparti di ricovero, agli ambulatori o alle diagnostiche:</w:t>
      </w:r>
    </w:p>
    <w:p w:rsidR="00E1398B" w:rsidRPr="003814C9" w:rsidRDefault="00E1398B" w:rsidP="0013326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814C9">
        <w:rPr>
          <w:rFonts w:ascii="Calibri" w:hAnsi="Calibri" w:cs="Calibri"/>
          <w:sz w:val="24"/>
          <w:szCs w:val="24"/>
        </w:rPr>
        <w:t>l'operatore deve allertare la Direzione Medica di Presidio che provvederà alla segnalazione</w:t>
      </w:r>
      <w:r w:rsidR="003814C9" w:rsidRPr="003814C9">
        <w:rPr>
          <w:rFonts w:ascii="Calibri" w:hAnsi="Calibri" w:cs="Calibri"/>
          <w:sz w:val="24"/>
          <w:szCs w:val="24"/>
        </w:rPr>
        <w:t xml:space="preserve"> </w:t>
      </w:r>
      <w:r w:rsidRPr="003814C9">
        <w:rPr>
          <w:rFonts w:ascii="Calibri" w:hAnsi="Calibri" w:cs="Calibri"/>
          <w:sz w:val="24"/>
          <w:szCs w:val="24"/>
        </w:rPr>
        <w:t xml:space="preserve">alla competente ATS e all'organizzazione del trasporto presso una U.O. di Malattie </w:t>
      </w:r>
      <w:proofErr w:type="gramStart"/>
      <w:r w:rsidRPr="003814C9">
        <w:rPr>
          <w:rFonts w:ascii="Calibri" w:hAnsi="Calibri" w:cs="Calibri"/>
          <w:sz w:val="24"/>
          <w:szCs w:val="24"/>
        </w:rPr>
        <w:t>Infettive</w:t>
      </w:r>
      <w:r w:rsidR="003814C9" w:rsidRPr="003814C9">
        <w:rPr>
          <w:rFonts w:ascii="Calibri" w:hAnsi="Calibri" w:cs="Calibri"/>
          <w:sz w:val="24"/>
          <w:szCs w:val="24"/>
        </w:rPr>
        <w:t xml:space="preserve">  </w:t>
      </w:r>
      <w:r w:rsidRPr="003814C9">
        <w:rPr>
          <w:rFonts w:ascii="Calibri" w:hAnsi="Calibri" w:cs="Calibri"/>
          <w:sz w:val="24"/>
          <w:szCs w:val="24"/>
        </w:rPr>
        <w:t>tramite</w:t>
      </w:r>
      <w:proofErr w:type="gramEnd"/>
      <w:r w:rsidRPr="003814C9">
        <w:rPr>
          <w:rFonts w:ascii="Calibri" w:hAnsi="Calibri" w:cs="Calibri"/>
          <w:sz w:val="24"/>
          <w:szCs w:val="24"/>
        </w:rPr>
        <w:t xml:space="preserve"> la Sala Operativa Regionale di Emergenza e Urgenza SOREU-112);</w:t>
      </w:r>
    </w:p>
    <w:p w:rsidR="00E1398B" w:rsidRPr="00021A25" w:rsidRDefault="00E1398B" w:rsidP="006428C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21A25">
        <w:rPr>
          <w:rFonts w:ascii="Calibri" w:hAnsi="Calibri" w:cs="Calibri"/>
          <w:sz w:val="24"/>
          <w:szCs w:val="24"/>
        </w:rPr>
        <w:t>in attesa del trasferimento, il p</w:t>
      </w:r>
      <w:r w:rsidR="00021A25" w:rsidRPr="00021A25">
        <w:rPr>
          <w:rFonts w:ascii="Calibri" w:hAnsi="Calibri" w:cs="Calibri"/>
          <w:sz w:val="24"/>
          <w:szCs w:val="24"/>
        </w:rPr>
        <w:t xml:space="preserve">aziente dovrà essere isolato </w:t>
      </w:r>
      <w:r w:rsidR="00D9457F">
        <w:rPr>
          <w:rFonts w:ascii="Calibri" w:hAnsi="Calibri" w:cs="Calibri"/>
          <w:sz w:val="24"/>
          <w:szCs w:val="24"/>
        </w:rPr>
        <w:t>in una</w:t>
      </w:r>
      <w:r w:rsidRPr="00021A25">
        <w:rPr>
          <w:rFonts w:ascii="Calibri" w:hAnsi="Calibri" w:cs="Calibri"/>
          <w:sz w:val="24"/>
          <w:szCs w:val="24"/>
        </w:rPr>
        <w:t xml:space="preserve"> stanza </w:t>
      </w:r>
      <w:r w:rsidR="00D9457F">
        <w:rPr>
          <w:rFonts w:ascii="Calibri" w:hAnsi="Calibri" w:cs="Calibri"/>
          <w:sz w:val="24"/>
          <w:szCs w:val="24"/>
        </w:rPr>
        <w:t xml:space="preserve">libera del </w:t>
      </w:r>
      <w:r w:rsidR="00E70BD3" w:rsidRPr="00021A25">
        <w:rPr>
          <w:rFonts w:ascii="Calibri" w:hAnsi="Calibri" w:cs="Calibri"/>
          <w:sz w:val="24"/>
          <w:szCs w:val="24"/>
        </w:rPr>
        <w:t xml:space="preserve">reparto </w:t>
      </w:r>
      <w:r w:rsidR="00AF3549">
        <w:rPr>
          <w:rFonts w:ascii="Calibri" w:hAnsi="Calibri" w:cs="Calibri"/>
          <w:sz w:val="24"/>
          <w:szCs w:val="24"/>
        </w:rPr>
        <w:t>scelto</w:t>
      </w:r>
      <w:r w:rsidR="00D9457F">
        <w:rPr>
          <w:rFonts w:ascii="Calibri" w:hAnsi="Calibri" w:cs="Calibri"/>
          <w:sz w:val="24"/>
          <w:szCs w:val="24"/>
        </w:rPr>
        <w:t xml:space="preserve"> dal Direttore medico;</w:t>
      </w:r>
    </w:p>
    <w:p w:rsidR="003814C9" w:rsidRDefault="00E1398B" w:rsidP="00F632A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sz w:val="24"/>
          <w:szCs w:val="24"/>
        </w:rPr>
      </w:pPr>
      <w:r w:rsidRPr="00896493">
        <w:rPr>
          <w:rFonts w:ascii="Calibri" w:hAnsi="Calibri" w:cs="Calibri"/>
          <w:sz w:val="24"/>
          <w:szCs w:val="24"/>
        </w:rPr>
        <w:t>gli operatori che entrano in contatto con il caso sospetto dovranno indossare mascherine</w:t>
      </w:r>
      <w:r w:rsidR="003814C9" w:rsidRPr="00896493">
        <w:rPr>
          <w:rFonts w:ascii="Calibri" w:hAnsi="Calibri" w:cs="Calibri"/>
          <w:sz w:val="24"/>
          <w:szCs w:val="24"/>
        </w:rPr>
        <w:t xml:space="preserve"> </w:t>
      </w:r>
      <w:r w:rsidRPr="00896493">
        <w:rPr>
          <w:rFonts w:ascii="Calibri" w:hAnsi="Calibri" w:cs="Calibri"/>
          <w:sz w:val="24"/>
          <w:szCs w:val="24"/>
        </w:rPr>
        <w:t>FFP2, camice a maniche lunghe impermeabile non sterile e guanti. I kit comprendenti il</w:t>
      </w:r>
      <w:r w:rsidR="003814C9" w:rsidRPr="00896493">
        <w:rPr>
          <w:rFonts w:ascii="Calibri" w:hAnsi="Calibri" w:cs="Calibri"/>
          <w:sz w:val="24"/>
          <w:szCs w:val="24"/>
        </w:rPr>
        <w:t xml:space="preserve"> </w:t>
      </w:r>
      <w:r w:rsidRPr="00896493">
        <w:rPr>
          <w:rFonts w:ascii="Calibri" w:hAnsi="Calibri" w:cs="Calibri"/>
          <w:sz w:val="24"/>
          <w:szCs w:val="24"/>
        </w:rPr>
        <w:t>materiale e le istruzioni d’uso sono posizionati rispettivamente in ciascuna area di degenza</w:t>
      </w:r>
      <w:r w:rsidR="003814C9" w:rsidRPr="00896493">
        <w:rPr>
          <w:rFonts w:ascii="Calibri" w:hAnsi="Calibri" w:cs="Calibri"/>
          <w:sz w:val="24"/>
          <w:szCs w:val="24"/>
        </w:rPr>
        <w:t xml:space="preserve"> </w:t>
      </w:r>
      <w:r w:rsidRPr="00896493">
        <w:rPr>
          <w:rFonts w:ascii="Calibri" w:hAnsi="Calibri" w:cs="Calibri"/>
          <w:sz w:val="24"/>
          <w:szCs w:val="24"/>
        </w:rPr>
        <w:t>(ufficio coordinatore</w:t>
      </w:r>
      <w:r w:rsidR="00896493">
        <w:rPr>
          <w:rFonts w:ascii="Calibri" w:hAnsi="Calibri" w:cs="Calibri"/>
          <w:sz w:val="24"/>
          <w:szCs w:val="24"/>
        </w:rPr>
        <w:t>).</w:t>
      </w:r>
    </w:p>
    <w:p w:rsidR="00896493" w:rsidRDefault="00896493" w:rsidP="00896493">
      <w:pPr>
        <w:pStyle w:val="Paragrafoelenco"/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sz w:val="24"/>
          <w:szCs w:val="24"/>
        </w:rPr>
      </w:pPr>
    </w:p>
    <w:p w:rsidR="00E1398B" w:rsidRDefault="00E1398B" w:rsidP="003814C9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3814C9">
        <w:rPr>
          <w:rFonts w:ascii="Calibri" w:hAnsi="Calibri" w:cs="Calibri"/>
          <w:sz w:val="24"/>
          <w:szCs w:val="24"/>
          <w:u w:val="single"/>
        </w:rPr>
        <w:t>B. In caso di infezione respiratoria acuta grave subentrante in paziente già ricoverato verrà</w:t>
      </w:r>
      <w:r w:rsidR="003814C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considerata nella diagnosi differenziale l'infezione da coronavirus secondo</w:t>
      </w:r>
      <w:r w:rsidR="00E131BF">
        <w:rPr>
          <w:rFonts w:ascii="Calibri" w:hAnsi="Calibri" w:cs="Calibri"/>
          <w:sz w:val="24"/>
          <w:szCs w:val="24"/>
        </w:rPr>
        <w:t xml:space="preserve"> valutazione clinica ed esami specifici di laboratorio</w:t>
      </w:r>
      <w:r>
        <w:rPr>
          <w:rFonts w:ascii="Calibri" w:hAnsi="Calibri" w:cs="Calibri"/>
          <w:sz w:val="24"/>
          <w:szCs w:val="24"/>
        </w:rPr>
        <w:t>; nei casi sospetti verrà attivata la procedura più sopra descritta.</w:t>
      </w:r>
      <w:r w:rsidR="003814C9">
        <w:rPr>
          <w:rFonts w:ascii="Calibri" w:hAnsi="Calibri" w:cs="Calibri"/>
          <w:sz w:val="24"/>
          <w:szCs w:val="24"/>
        </w:rPr>
        <w:t xml:space="preserve"> </w:t>
      </w:r>
    </w:p>
    <w:p w:rsidR="00E1398B" w:rsidRDefault="00E1398B" w:rsidP="003814C9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Una volta trasferito il paziente, il coordinatore infermieristico/tecnico o in sua assenza</w:t>
      </w:r>
      <w:r w:rsidR="003814C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l’infermiere di riferimento attiverà l’impresa di pulizie per disinfezione del locale.</w:t>
      </w:r>
    </w:p>
    <w:p w:rsidR="00E1398B" w:rsidRDefault="00E1398B" w:rsidP="003814C9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 caso il sospetto di infezione da Coronavirus avvenisse nei giorni o orari in cui la Direzione</w:t>
      </w:r>
      <w:r w:rsidR="003814C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Medica di presidio non è attiva, il </w:t>
      </w:r>
      <w:r w:rsidR="00E131BF">
        <w:rPr>
          <w:rFonts w:ascii="Calibri" w:hAnsi="Calibri" w:cs="Calibri"/>
          <w:sz w:val="24"/>
          <w:szCs w:val="24"/>
        </w:rPr>
        <w:t>Medico</w:t>
      </w:r>
      <w:r>
        <w:rPr>
          <w:rFonts w:ascii="Calibri" w:hAnsi="Calibri" w:cs="Calibri"/>
          <w:sz w:val="24"/>
          <w:szCs w:val="24"/>
        </w:rPr>
        <w:t xml:space="preserve"> di guardia, mantenendo le precauzioni </w:t>
      </w:r>
      <w:proofErr w:type="gramStart"/>
      <w:r>
        <w:rPr>
          <w:rFonts w:ascii="Calibri" w:hAnsi="Calibri" w:cs="Calibri"/>
          <w:sz w:val="24"/>
          <w:szCs w:val="24"/>
        </w:rPr>
        <w:t>di</w:t>
      </w:r>
      <w:r w:rsidR="003814C9">
        <w:rPr>
          <w:rFonts w:ascii="Calibri" w:hAnsi="Calibri" w:cs="Calibri"/>
          <w:sz w:val="24"/>
          <w:szCs w:val="24"/>
        </w:rPr>
        <w:t xml:space="preserve"> </w:t>
      </w:r>
      <w:r w:rsidR="003814C9">
        <w:rPr>
          <w:rFonts w:ascii="Calibri" w:hAnsi="Calibri" w:cs="Calibri"/>
        </w:rPr>
        <w:t xml:space="preserve"> </w:t>
      </w:r>
      <w:r w:rsidR="00E131BF">
        <w:rPr>
          <w:rFonts w:ascii="Calibri" w:hAnsi="Calibri" w:cs="Calibri"/>
          <w:sz w:val="24"/>
          <w:szCs w:val="24"/>
        </w:rPr>
        <w:t>isolamento</w:t>
      </w:r>
      <w:proofErr w:type="gramEnd"/>
      <w:r w:rsidR="00E131BF">
        <w:rPr>
          <w:rFonts w:ascii="Calibri" w:hAnsi="Calibri" w:cs="Calibri"/>
          <w:sz w:val="24"/>
          <w:szCs w:val="24"/>
        </w:rPr>
        <w:t xml:space="preserve"> riportate al </w:t>
      </w:r>
      <w:r w:rsidR="00E131BF">
        <w:rPr>
          <w:rFonts w:ascii="Calibri" w:hAnsi="Calibri" w:cs="Calibri"/>
          <w:sz w:val="24"/>
          <w:szCs w:val="24"/>
        </w:rPr>
        <w:lastRenderedPageBreak/>
        <w:t>punto A,</w:t>
      </w:r>
      <w:r>
        <w:rPr>
          <w:rFonts w:ascii="Calibri" w:hAnsi="Calibri" w:cs="Calibri"/>
          <w:sz w:val="24"/>
          <w:szCs w:val="24"/>
        </w:rPr>
        <w:t xml:space="preserve"> contatterà la Sala Operativa Regionale di Emergenza e Urgenza (SOREU)</w:t>
      </w:r>
      <w:r w:rsidR="003814C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attraverso il numero unico Regionale 112 con le analoghe modalità sopra descritte.</w:t>
      </w:r>
    </w:p>
    <w:p w:rsidR="00E1398B" w:rsidRDefault="00E1398B" w:rsidP="003814C9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Sarà cura della scrivente Direzione monitorare in tempo reale l’evolversi della situazione fornendo</w:t>
      </w:r>
      <w:r w:rsidR="003814C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ogni ulteriore informazione utile. </w:t>
      </w:r>
      <w:proofErr w:type="gramStart"/>
      <w:r>
        <w:rPr>
          <w:rFonts w:ascii="Calibri" w:hAnsi="Calibri" w:cs="Calibri"/>
          <w:sz w:val="24"/>
          <w:szCs w:val="24"/>
        </w:rPr>
        <w:t>E’</w:t>
      </w:r>
      <w:proofErr w:type="gramEnd"/>
      <w:r>
        <w:rPr>
          <w:rFonts w:ascii="Calibri" w:hAnsi="Calibri" w:cs="Calibri"/>
          <w:sz w:val="24"/>
          <w:szCs w:val="24"/>
        </w:rPr>
        <w:t xml:space="preserve"> responsabilità del personale di coordinamento verificare che</w:t>
      </w:r>
      <w:r w:rsidR="003814C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le presenti misure vengano adottate.</w:t>
      </w:r>
    </w:p>
    <w:p w:rsidR="00E1398B" w:rsidRDefault="00E1398B" w:rsidP="003814C9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 raccomanda a tutto il personale di seguire costantemente l’aggiornamento delle disposizioni in</w:t>
      </w:r>
      <w:r w:rsidR="003814C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materia.</w:t>
      </w:r>
    </w:p>
    <w:p w:rsidR="003814C9" w:rsidRDefault="003814C9" w:rsidP="00E13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D72A7" w:rsidRDefault="00BD72A7" w:rsidP="00E1398B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sz w:val="24"/>
          <w:szCs w:val="24"/>
        </w:rPr>
      </w:pPr>
    </w:p>
    <w:p w:rsidR="003831FD" w:rsidRDefault="003831FD" w:rsidP="00E1398B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sz w:val="24"/>
          <w:szCs w:val="24"/>
        </w:rPr>
      </w:pPr>
    </w:p>
    <w:p w:rsidR="003831FD" w:rsidRDefault="003831FD" w:rsidP="00E1398B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814C9" w:rsidTr="003814C9">
        <w:tc>
          <w:tcPr>
            <w:tcW w:w="9628" w:type="dxa"/>
          </w:tcPr>
          <w:p w:rsidR="00BD72A7" w:rsidRDefault="00BD72A7" w:rsidP="00BD72A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DEFINIZIONE DI CASO SOSPETTO (tratto da allegato 0002302-27/01/2020-DGPREDGPRE- del</w:t>
            </w:r>
          </w:p>
          <w:p w:rsidR="00BD72A7" w:rsidRDefault="00BD72A7" w:rsidP="00BD72A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21/1/2020)</w:t>
            </w:r>
          </w:p>
          <w:p w:rsidR="00BD72A7" w:rsidRDefault="00BD72A7" w:rsidP="00BD72A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Una persona con infezione respiratoria acuta (insorgenza improvvisa di almeno uno dei seguenti</w:t>
            </w:r>
            <w:r w:rsidR="003831F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sintomi: febbre, tosse, dispnea) che ha richiesto o meno il ricovero in ospedale E nei 14 giorni</w:t>
            </w:r>
            <w:r w:rsidR="003831F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precedenti l’insorgenza della sintomatologia, ha soddisfatto almeno una delle seguenti condizioni:</w:t>
            </w:r>
          </w:p>
          <w:p w:rsidR="00BD72A7" w:rsidRPr="00AF4BDF" w:rsidRDefault="00BD72A7" w:rsidP="00AF4BDF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F4BDF">
              <w:rPr>
                <w:rFonts w:ascii="Calibri" w:hAnsi="Calibri" w:cs="Calibri"/>
                <w:sz w:val="24"/>
                <w:szCs w:val="24"/>
              </w:rPr>
              <w:t>storia di viaggi o residenza in Cina; oppure</w:t>
            </w:r>
          </w:p>
          <w:p w:rsidR="00BD72A7" w:rsidRPr="00AF4BDF" w:rsidRDefault="00BD72A7" w:rsidP="00AF4BDF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F4BDF">
              <w:rPr>
                <w:rFonts w:ascii="Calibri" w:hAnsi="Calibri" w:cs="Calibri"/>
                <w:sz w:val="24"/>
                <w:szCs w:val="24"/>
              </w:rPr>
              <w:t>contatto stretto con un caso probabile o confermato di infezione da SARS-CoV-2; oppure</w:t>
            </w:r>
          </w:p>
          <w:p w:rsidR="003814C9" w:rsidRPr="00AF4BDF" w:rsidRDefault="00BD72A7" w:rsidP="00AF4BDF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AF4BDF">
              <w:rPr>
                <w:rFonts w:ascii="Calibri" w:hAnsi="Calibri" w:cs="Calibri"/>
                <w:sz w:val="24"/>
                <w:szCs w:val="24"/>
              </w:rPr>
              <w:t>ha lavorato o ha frequentato una struttura sanitaria dove sono stati ricoverati pazienti con</w:t>
            </w:r>
            <w:r w:rsidR="003831FD" w:rsidRPr="00AF4BD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F4BDF">
              <w:rPr>
                <w:rFonts w:ascii="Calibri" w:hAnsi="Calibri" w:cs="Calibri"/>
                <w:sz w:val="24"/>
                <w:szCs w:val="24"/>
              </w:rPr>
              <w:t>infezione da SARS-CoV-2.</w:t>
            </w:r>
          </w:p>
          <w:p w:rsidR="00BD72A7" w:rsidRDefault="00BD72A7" w:rsidP="00BD72A7">
            <w:pPr>
              <w:autoSpaceDE w:val="0"/>
              <w:autoSpaceDN w:val="0"/>
              <w:adjustRightInd w:val="0"/>
              <w:rPr>
                <w:rFonts w:ascii="Calibri,BoldItalic" w:hAnsi="Calibri,BoldItalic" w:cs="Calibri,BoldItalic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72A7" w:rsidTr="003814C9">
        <w:tc>
          <w:tcPr>
            <w:tcW w:w="9628" w:type="dxa"/>
          </w:tcPr>
          <w:p w:rsidR="00BD72A7" w:rsidRDefault="00BD72A7" w:rsidP="00BD72A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DEFINIZIONE DI CONTATTO STRETTO</w:t>
            </w:r>
          </w:p>
          <w:p w:rsidR="00BD72A7" w:rsidRPr="00AF4BDF" w:rsidRDefault="00BD72A7" w:rsidP="00AF4BDF">
            <w:pPr>
              <w:pStyle w:val="Paragrafoelenco"/>
              <w:numPr>
                <w:ilvl w:val="1"/>
                <w:numId w:val="4"/>
              </w:numPr>
              <w:autoSpaceDE w:val="0"/>
              <w:autoSpaceDN w:val="0"/>
              <w:adjustRightInd w:val="0"/>
              <w:ind w:left="306"/>
              <w:rPr>
                <w:rFonts w:ascii="Calibri" w:hAnsi="Calibri" w:cs="Calibri"/>
                <w:sz w:val="24"/>
                <w:szCs w:val="24"/>
              </w:rPr>
            </w:pPr>
            <w:r w:rsidRPr="00AF4BDF">
              <w:rPr>
                <w:rFonts w:ascii="Calibri" w:hAnsi="Calibri" w:cs="Calibri"/>
                <w:sz w:val="24"/>
                <w:szCs w:val="24"/>
              </w:rPr>
              <w:t>Operatore sanitario o altra persona impiegata nell’assistenza di un caso sospetto o confermato di</w:t>
            </w:r>
            <w:r w:rsidR="00AF4BDF" w:rsidRPr="00AF4BD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F4BDF">
              <w:rPr>
                <w:rFonts w:ascii="Calibri" w:hAnsi="Calibri" w:cs="Calibri"/>
                <w:sz w:val="24"/>
                <w:szCs w:val="24"/>
              </w:rPr>
              <w:t>COVID-19, o personale di laboratorio addetto al trattamento di campioni di SARS-CoV-2.</w:t>
            </w:r>
          </w:p>
          <w:p w:rsidR="00BD72A7" w:rsidRPr="00AF4BDF" w:rsidRDefault="00BD72A7" w:rsidP="00AF4BDF">
            <w:pPr>
              <w:pStyle w:val="Paragrafoelenco"/>
              <w:numPr>
                <w:ilvl w:val="1"/>
                <w:numId w:val="4"/>
              </w:numPr>
              <w:autoSpaceDE w:val="0"/>
              <w:autoSpaceDN w:val="0"/>
              <w:adjustRightInd w:val="0"/>
              <w:ind w:left="306"/>
              <w:rPr>
                <w:rFonts w:ascii="Calibri" w:hAnsi="Calibri" w:cs="Calibri"/>
                <w:sz w:val="24"/>
                <w:szCs w:val="24"/>
              </w:rPr>
            </w:pPr>
            <w:r w:rsidRPr="00AF4BDF">
              <w:rPr>
                <w:rFonts w:ascii="Calibri" w:hAnsi="Calibri" w:cs="Calibri"/>
                <w:sz w:val="24"/>
                <w:szCs w:val="24"/>
              </w:rPr>
              <w:t>Essere stato a stretto contatto (faccia a faccia) o nello stesso ambiente chiuso con un caso</w:t>
            </w:r>
            <w:r w:rsidR="003831FD" w:rsidRPr="00AF4BD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F4BDF">
              <w:rPr>
                <w:rFonts w:ascii="Calibri" w:hAnsi="Calibri" w:cs="Calibri"/>
                <w:sz w:val="24"/>
                <w:szCs w:val="24"/>
              </w:rPr>
              <w:t>sospetto o confermato di COVID-19.</w:t>
            </w:r>
          </w:p>
          <w:p w:rsidR="00BD72A7" w:rsidRPr="00AF4BDF" w:rsidRDefault="00BD72A7" w:rsidP="00AF4BDF">
            <w:pPr>
              <w:pStyle w:val="Paragrafoelenco"/>
              <w:numPr>
                <w:ilvl w:val="1"/>
                <w:numId w:val="4"/>
              </w:numPr>
              <w:autoSpaceDE w:val="0"/>
              <w:autoSpaceDN w:val="0"/>
              <w:adjustRightInd w:val="0"/>
              <w:ind w:left="306"/>
              <w:rPr>
                <w:rFonts w:ascii="Calibri" w:hAnsi="Calibri" w:cs="Calibri"/>
                <w:sz w:val="24"/>
                <w:szCs w:val="24"/>
              </w:rPr>
            </w:pPr>
            <w:r w:rsidRPr="00AF4BDF">
              <w:rPr>
                <w:rFonts w:ascii="Calibri" w:hAnsi="Calibri" w:cs="Calibri"/>
                <w:sz w:val="24"/>
                <w:szCs w:val="24"/>
              </w:rPr>
              <w:t>Vivere nella stessa casa di un caso sospetto o confermato di COVID-19.</w:t>
            </w:r>
          </w:p>
          <w:p w:rsidR="00BD72A7" w:rsidRPr="00AF4BDF" w:rsidRDefault="00BD72A7" w:rsidP="00AF4BDF">
            <w:pPr>
              <w:pStyle w:val="Paragrafoelenco"/>
              <w:numPr>
                <w:ilvl w:val="1"/>
                <w:numId w:val="4"/>
              </w:numPr>
              <w:autoSpaceDE w:val="0"/>
              <w:autoSpaceDN w:val="0"/>
              <w:adjustRightInd w:val="0"/>
              <w:ind w:left="306"/>
              <w:rPr>
                <w:rFonts w:ascii="Calibri" w:hAnsi="Calibri" w:cs="Calibri"/>
                <w:sz w:val="24"/>
                <w:szCs w:val="24"/>
              </w:rPr>
            </w:pPr>
            <w:r w:rsidRPr="00AF4BDF">
              <w:rPr>
                <w:rFonts w:ascii="Calibri" w:hAnsi="Calibri" w:cs="Calibri"/>
                <w:sz w:val="24"/>
                <w:szCs w:val="24"/>
              </w:rPr>
              <w:t>Aver viaggiato in aereo nella stessa fila o nelle due file antecedenti o successive di un caso</w:t>
            </w:r>
            <w:r w:rsidR="003831FD" w:rsidRPr="00AF4BD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F4BDF">
              <w:rPr>
                <w:rFonts w:ascii="Calibri" w:hAnsi="Calibri" w:cs="Calibri"/>
                <w:sz w:val="24"/>
                <w:szCs w:val="24"/>
              </w:rPr>
              <w:t>sospetto o confermato di COVID-19, compagni di viaggio o persone addette all’assistenza, e</w:t>
            </w:r>
            <w:r w:rsidR="003831FD" w:rsidRPr="00AF4BDF">
              <w:rPr>
                <w:rFonts w:ascii="Calibri" w:hAnsi="Calibri" w:cs="Calibri"/>
                <w:sz w:val="24"/>
                <w:szCs w:val="24"/>
              </w:rPr>
              <w:t xml:space="preserve">  S</w:t>
            </w:r>
            <w:r w:rsidRPr="00AF4BDF">
              <w:rPr>
                <w:rFonts w:ascii="Calibri" w:hAnsi="Calibri" w:cs="Calibri"/>
                <w:sz w:val="24"/>
                <w:szCs w:val="24"/>
              </w:rPr>
              <w:t>embri dell’equipaggio addetti alla sezione dell’aereo dove il caso indice era seduto (qualora il</w:t>
            </w:r>
            <w:r w:rsidR="003831FD" w:rsidRPr="00AF4BD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F4BDF">
              <w:rPr>
                <w:rFonts w:ascii="Calibri" w:hAnsi="Calibri" w:cs="Calibri"/>
                <w:sz w:val="24"/>
                <w:szCs w:val="24"/>
              </w:rPr>
              <w:t>caso indice abbia una sintomatologia grave od abbia effettuato spostamenti all’interno dell’aereo</w:t>
            </w:r>
            <w:r w:rsidR="003831FD" w:rsidRPr="00AF4BD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F4BDF">
              <w:rPr>
                <w:rFonts w:ascii="Calibri" w:hAnsi="Calibri" w:cs="Calibri"/>
                <w:sz w:val="24"/>
                <w:szCs w:val="24"/>
              </w:rPr>
              <w:t>indicando una maggiore esposizione dei passeggeri, considerare come contatti stretti tutti i</w:t>
            </w:r>
            <w:r w:rsidR="003831FD" w:rsidRPr="00AF4BD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F4BDF">
              <w:rPr>
                <w:rFonts w:ascii="Calibri" w:hAnsi="Calibri" w:cs="Calibri"/>
                <w:sz w:val="24"/>
                <w:szCs w:val="24"/>
              </w:rPr>
              <w:t>passeggeri seduti nella stessa sezione dell’aereo o in tutto l’aereo).</w:t>
            </w:r>
          </w:p>
          <w:p w:rsidR="00BD72A7" w:rsidRDefault="00BD72A7" w:rsidP="00BD72A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Il collegamento epidemiologico può essere avvenuto entro un periodo di 14 giorni prima o dopo la</w:t>
            </w:r>
            <w:r w:rsidR="003831F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manifestazione della malattia nel caso in esame.</w:t>
            </w:r>
          </w:p>
          <w:p w:rsidR="00AF4BDF" w:rsidRPr="003831FD" w:rsidRDefault="00AF4BDF" w:rsidP="00BD72A7">
            <w:pPr>
              <w:autoSpaceDE w:val="0"/>
              <w:autoSpaceDN w:val="0"/>
              <w:adjustRightInd w:val="0"/>
            </w:pPr>
          </w:p>
        </w:tc>
      </w:tr>
    </w:tbl>
    <w:p w:rsidR="00E1398B" w:rsidRDefault="00E1398B" w:rsidP="00E139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E1398B" w:rsidSect="00C66B99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D5E11"/>
    <w:multiLevelType w:val="hybridMultilevel"/>
    <w:tmpl w:val="7EAC17CA"/>
    <w:lvl w:ilvl="0" w:tplc="0ECE6CF6">
      <w:numFmt w:val="bullet"/>
      <w:lvlText w:val="·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C4B8E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B71D86"/>
    <w:multiLevelType w:val="hybridMultilevel"/>
    <w:tmpl w:val="8C1207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37760"/>
    <w:multiLevelType w:val="hybridMultilevel"/>
    <w:tmpl w:val="3F3C6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43AD8"/>
    <w:multiLevelType w:val="hybridMultilevel"/>
    <w:tmpl w:val="41A81564"/>
    <w:lvl w:ilvl="0" w:tplc="0ECE6CF6">
      <w:numFmt w:val="bullet"/>
      <w:lvlText w:val="·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40C8E"/>
    <w:multiLevelType w:val="hybridMultilevel"/>
    <w:tmpl w:val="8F6ED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36AF8"/>
    <w:multiLevelType w:val="hybridMultilevel"/>
    <w:tmpl w:val="F3406D74"/>
    <w:lvl w:ilvl="0" w:tplc="0ECE6CF6">
      <w:numFmt w:val="bullet"/>
      <w:lvlText w:val="·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ED3"/>
    <w:rsid w:val="00021A25"/>
    <w:rsid w:val="00067241"/>
    <w:rsid w:val="00133261"/>
    <w:rsid w:val="00163731"/>
    <w:rsid w:val="00211E2C"/>
    <w:rsid w:val="00270ED3"/>
    <w:rsid w:val="003814C9"/>
    <w:rsid w:val="00382DCE"/>
    <w:rsid w:val="003831FD"/>
    <w:rsid w:val="003B0BA4"/>
    <w:rsid w:val="004042C5"/>
    <w:rsid w:val="0051689E"/>
    <w:rsid w:val="00625F1E"/>
    <w:rsid w:val="00896493"/>
    <w:rsid w:val="00992B86"/>
    <w:rsid w:val="00AF3549"/>
    <w:rsid w:val="00AF4BDF"/>
    <w:rsid w:val="00B1211A"/>
    <w:rsid w:val="00B871DB"/>
    <w:rsid w:val="00BD72A7"/>
    <w:rsid w:val="00C23313"/>
    <w:rsid w:val="00C66B99"/>
    <w:rsid w:val="00CC12F3"/>
    <w:rsid w:val="00D019F6"/>
    <w:rsid w:val="00D9457F"/>
    <w:rsid w:val="00E131BF"/>
    <w:rsid w:val="00E1398B"/>
    <w:rsid w:val="00E70BD3"/>
    <w:rsid w:val="00F54DED"/>
    <w:rsid w:val="00F74C39"/>
    <w:rsid w:val="00F97EE2"/>
    <w:rsid w:val="00FD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F1CA1"/>
  <w15:chartTrackingRefBased/>
  <w15:docId w15:val="{A83015A2-4CAA-407D-8564-81D8AD5A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C66B9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2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C66B99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25F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1398B"/>
    <w:pPr>
      <w:ind w:left="720"/>
      <w:contextualSpacing/>
    </w:pPr>
  </w:style>
  <w:style w:type="table" w:styleId="Grigliatabella">
    <w:name w:val="Table Grid"/>
    <w:basedOn w:val="Tabellanormale"/>
    <w:uiPriority w:val="39"/>
    <w:rsid w:val="0038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3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31FD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C66B99"/>
    <w:rPr>
      <w:rFonts w:ascii="Times New Roman" w:eastAsia="Times New Roman" w:hAnsi="Times New Roman" w:cs="Times New Roman"/>
      <w:b/>
      <w:spacing w:val="2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C66B99"/>
    <w:rPr>
      <w:rFonts w:ascii="Arial" w:eastAsia="Times New Roman" w:hAnsi="Arial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Luigia Cardinale</dc:creator>
  <cp:keywords/>
  <dc:description/>
  <cp:lastModifiedBy>Luigia Cardinale</cp:lastModifiedBy>
  <cp:revision>23</cp:revision>
  <cp:lastPrinted>2020-02-24T13:57:00Z</cp:lastPrinted>
  <dcterms:created xsi:type="dcterms:W3CDTF">2020-02-24T11:54:00Z</dcterms:created>
  <dcterms:modified xsi:type="dcterms:W3CDTF">2020-02-24T17:01:00Z</dcterms:modified>
</cp:coreProperties>
</file>